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4294"/>
      <w:bookmarkStart w:id="1" w:name="_Toc24063"/>
      <w:bookmarkStart w:id="2" w:name="_Toc6153"/>
      <w:bookmarkStart w:id="3" w:name="_Toc27397"/>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14464"/>
      <w:bookmarkStart w:id="5" w:name="_Toc20946"/>
      <w:bookmarkStart w:id="6" w:name="_Toc26092"/>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_Toc4294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end"/>
          </w:r>
          <w:r>
            <w:rPr>
              <w:rFonts w:hint="eastAsia" w:ascii="Times New Roman" w:hAnsi="Times New Roman" w:eastAsia="黑体" w:cs="黑体"/>
              <w:sz w:val="24"/>
              <w:lang w:val="en-US" w:eastAsia="zh-CN"/>
            </w:rPr>
            <w:t>第七届</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_Toc26092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44"/>
            </w:rPr>
            <w:t>全国大学生集成电路创新创业大赛</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_Toc26092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_Toc25273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1</w:t>
          </w:r>
          <w:r>
            <w:rPr>
              <w:rFonts w:hint="eastAsia" w:ascii="Times New Roman" w:hAnsi="Times New Roman" w:eastAsia="黑体" w:cs="黑体"/>
              <w:sz w:val="24"/>
            </w:rPr>
            <w:t>. 系统方案的设计与介绍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_Toc25273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_Toc10504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1.1 系统方案的选择</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_Toc10504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_Toc19367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lang w:val="en-US" w:eastAsia="zh-CN"/>
            </w:rPr>
            <w:t>1.2 软硬件介绍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_Toc19367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_Toc16410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2. SoC硬件方案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_Toc16410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_Toc22269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2.1 SoC总体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_Toc22269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_Toc23050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2.2 Memory Map示意</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_Toc23050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_Toc19573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2.3 游戏图像处理单元PPU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_Toc19573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_Toc19057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2.4 游戏音频处理单元APU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_Toc19057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_Toc14583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2.5 智能手势交互单元CNN_ACC</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_Toc14583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_Toc15203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3. 软件方案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_Toc15203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_Toc29651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3.1 游戏软件部分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_Toc29651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_Toc20055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3.2 智能手势交互软件部分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_Toc20055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30</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_Toc10878 </w:instrText>
          </w:r>
          <w:r>
            <w:rPr>
              <w:rFonts w:hint="eastAsia" w:ascii="Times New Roman" w:hAnsi="Times New Roman" w:eastAsia="黑体" w:cs="黑体"/>
              <w:sz w:val="24"/>
            </w:rPr>
            <w:fldChar w:fldCharType="separate"/>
          </w:r>
          <w:r>
            <w:rPr>
              <w:rFonts w:hint="eastAsia" w:ascii="Times New Roman" w:hAnsi="Times New Roman" w:eastAsia="黑体" w:cs="黑体"/>
              <w:bCs/>
              <w:kern w:val="0"/>
              <w:sz w:val="24"/>
              <w:szCs w:val="24"/>
              <w:lang w:val="en-US" w:eastAsia="zh-CN"/>
            </w:rPr>
            <w:t xml:space="preserve">4. </w:t>
          </w:r>
          <w:r>
            <w:rPr>
              <w:rFonts w:hint="eastAsia" w:ascii="Times New Roman" w:hAnsi="Times New Roman" w:eastAsia="黑体" w:cs="黑体"/>
              <w:sz w:val="24"/>
              <w:lang w:val="en-US" w:eastAsia="zh-CN"/>
            </w:rPr>
            <w:t>总结，体验与感悟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_Toc10878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_Toc11614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4.1 项目总结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_Toc11614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_Toc3955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4.2 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_Toc3955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keepNext w:val="0"/>
            <w:keepLines w:val="0"/>
            <w:pageBreakBefore w:val="0"/>
            <w:widowControl w:val="0"/>
            <w:kinsoku/>
            <w:wordWrap/>
            <w:overflowPunct/>
            <w:topLinePunct w:val="0"/>
            <w:autoSpaceDE/>
            <w:autoSpaceDN/>
            <w:bidi w:val="0"/>
            <w:adjustRightInd w:val="0"/>
            <w:snapToGrid w:val="0"/>
            <w:textAlignment w:val="auto"/>
          </w:pPr>
          <w:r>
            <w:rPr>
              <w:rFonts w:hint="eastAsia" w:ascii="Times New Roman" w:hAnsi="Times New Roman" w:eastAsia="黑体" w:cs="黑体"/>
              <w:sz w:val="24"/>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7" w:name="_Toc25273"/>
      <w:r>
        <w:rPr>
          <w:rFonts w:hint="eastAsia" w:ascii="黑体" w:hAnsi="黑体" w:eastAsia="黑体" w:cs="黑体"/>
          <w:lang w:val="en-US" w:eastAsia="zh-CN"/>
        </w:rPr>
        <w:t>1</w:t>
      </w:r>
      <w:r>
        <w:rPr>
          <w:rFonts w:hint="eastAsia" w:ascii="黑体" w:hAnsi="黑体" w:eastAsia="黑体" w:cs="黑体"/>
        </w:rPr>
        <w:t>. 系统方案的设计与介绍</w:t>
      </w:r>
      <w:bookmarkEnd w:id="7"/>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8" w:name="_Toc10504"/>
      <w:bookmarkStart w:id="9" w:name="_Toc918"/>
      <w:r>
        <w:rPr>
          <w:rFonts w:hint="eastAsia" w:ascii="黑体" w:hAnsi="黑体" w:eastAsia="黑体" w:cs="黑体"/>
          <w:sz w:val="28"/>
          <w:szCs w:val="21"/>
          <w:lang w:val="en-US" w:eastAsia="zh-CN"/>
        </w:rPr>
        <w:t>1.1 系统方案的选择</w:t>
      </w:r>
      <w:bookmarkEnd w:id="8"/>
      <w:bookmarkEnd w:id="9"/>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w:t>
      </w:r>
      <w:r>
        <w:rPr>
          <w:rFonts w:hint="eastAsia" w:cs="MicrosoftYaHei-Bold"/>
          <w:bCs/>
          <w:kern w:val="0"/>
          <w:szCs w:val="24"/>
          <w:lang w:val="en-US" w:eastAsia="zh-CN"/>
        </w:rPr>
        <w:t>2W的功放喇叭输出</w:t>
      </w:r>
      <w:r>
        <w:rPr>
          <w:rFonts w:hint="eastAsia" w:cs="MicrosoftYaHei-Bold"/>
          <w:bCs/>
          <w:kern w:val="0"/>
          <w:szCs w:val="24"/>
        </w:rPr>
        <w:t>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val="en-US" w:eastAsia="zh-CN"/>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w:t>
      </w:r>
      <w:r>
        <w:rPr>
          <w:rFonts w:hint="eastAsia" w:cs="MicrosoftYaHei-Bold"/>
          <w:bCs/>
          <w:kern w:val="0"/>
          <w:szCs w:val="24"/>
          <w:lang w:val="en-US" w:eastAsia="zh-CN"/>
        </w:rPr>
        <w:t>能</w:t>
      </w:r>
      <w:r>
        <w:rPr>
          <w:rFonts w:hint="eastAsia" w:cs="MicrosoftYaHei-Bold"/>
          <w:bCs/>
          <w:kern w:val="0"/>
          <w:szCs w:val="24"/>
        </w:rPr>
        <w:t>够带给玩家一个紧张有趣的体验。</w:t>
      </w:r>
      <w:r>
        <w:rPr>
          <w:rFonts w:hint="eastAsia" w:cs="MicrosoftYaHei-Bold"/>
          <w:bCs/>
          <w:kern w:val="0"/>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lang w:val="en-US" w:eastAsia="zh-CN"/>
        </w:rPr>
        <w:t>游戏</w:t>
      </w:r>
      <w:r>
        <w:rPr>
          <w:rFonts w:hint="eastAsia" w:cs="MicrosoftYaHei-Bold"/>
          <w:bCs/>
          <w:kern w:val="0"/>
          <w:szCs w:val="24"/>
        </w:rPr>
        <w:t>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整体的系统框图如下所示，我们根据游戏环节任务与智能环节任务划分出了软硬件需要实现的工作。</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52" o:spt="75" type="#_x0000_t75" style="height:291.6pt;width:322.8pt;" o:ole="t" filled="f" o:preferrelative="t" stroked="f" coordsize="21600,21600">
            <v:path/>
            <v:fill on="f" focussize="0,0"/>
            <v:stroke on="f"/>
            <v:imagedata r:id="rId15" o:title=""/>
            <o:lock v:ext="edit" aspectratio="f"/>
            <w10:wrap type="none"/>
            <w10:anchorlock/>
          </v:shape>
          <o:OLEObject Type="Embed" ProgID="Visio.Drawing.15" ShapeID="_x0000_i1052" DrawAspect="Content" ObjectID="_1468075725"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default" w:cs="MicrosoftYaHei-Bold"/>
          <w:bCs/>
          <w:kern w:val="0"/>
          <w:szCs w:val="24"/>
          <w:lang w:val="en-US" w:eastAsia="zh-CN"/>
        </w:rPr>
      </w:pPr>
      <w:r>
        <w:rPr>
          <w:rFonts w:hint="eastAsia" w:cs="MicrosoftYaHei-Bold"/>
          <w:bCs/>
          <w:kern w:val="0"/>
          <w:szCs w:val="24"/>
          <w:lang w:val="en-US" w:eastAsia="zh-CN"/>
        </w:rPr>
        <w:t>图1-1 系统方案框图</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10" w:name="_Toc19367"/>
      <w:bookmarkStart w:id="11" w:name="_Toc9559"/>
      <w:r>
        <w:rPr>
          <w:rFonts w:hint="eastAsia" w:ascii="黑体" w:hAnsi="黑体" w:eastAsia="黑体" w:cs="黑体"/>
          <w:sz w:val="30"/>
          <w:szCs w:val="30"/>
          <w:lang w:val="en-US" w:eastAsia="zh-CN"/>
        </w:rPr>
        <w:t>1.2 软硬件介绍</w:t>
      </w:r>
      <w:bookmarkEnd w:id="10"/>
      <w:bookmarkEnd w:id="1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说明：采用硬木课堂的大拇指开发板，FPGA型号为安路PH1A60。</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JY61P陀螺仪</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OV5640摄像头</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19753"/>
      <w:r>
        <w:rPr>
          <w:rFonts w:hint="eastAsia" w:cs="MicrosoftYaHei-Bold"/>
          <w:bCs/>
          <w:kern w:val="0"/>
          <w:szCs w:val="24"/>
          <w:lang w:val="en-US" w:eastAsia="zh-CN"/>
        </w:rPr>
        <w:t>便携式</w:t>
      </w:r>
      <w:r>
        <w:rPr>
          <w:rFonts w:hint="eastAsia" w:cs="MicrosoftYaHei-Bold"/>
          <w:bCs/>
          <w:kern w:val="0"/>
          <w:szCs w:val="24"/>
        </w:rPr>
        <w:t>显示器</w:t>
      </w:r>
      <w:bookmarkEnd w:id="12"/>
      <w:r>
        <w:rPr>
          <w:rFonts w:hint="eastAsia" w:cs="MicrosoftYaHei-Bold"/>
          <w:bCs/>
          <w:kern w:val="0"/>
          <w:szCs w:val="24"/>
          <w:lang w:eastAsia="zh-CN"/>
        </w:rPr>
        <w:t>（</w:t>
      </w:r>
      <w:r>
        <w:rPr>
          <w:rFonts w:hint="eastAsia" w:cs="MicrosoftYaHei-Bold"/>
          <w:bCs/>
          <w:kern w:val="0"/>
          <w:szCs w:val="24"/>
          <w:lang w:val="en-US" w:eastAsia="zh-CN"/>
        </w:rPr>
        <w:t>2个</w:t>
      </w:r>
      <w:r>
        <w:rPr>
          <w:rFonts w:hint="eastAsia" w:cs="MicrosoftYaHei-Bold"/>
          <w:bCs/>
          <w:kern w:val="0"/>
          <w:szCs w:val="24"/>
          <w:lang w:eastAsia="zh-CN"/>
        </w:rPr>
        <w:t>）</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W35Q128 FLASH模块</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功放喇叭</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3" w:name="_Toc26995"/>
      <w:r>
        <w:rPr>
          <w:rFonts w:hint="eastAsia" w:cs="MicrosoftYaHei-Bold"/>
          <w:bCs/>
          <w:kern w:val="0"/>
          <w:szCs w:val="24"/>
        </w:rPr>
        <w:t>DAPLINK Debugger</w:t>
      </w:r>
      <w:bookmarkEnd w:id="13"/>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4" w:name="_Toc18998"/>
      <w:bookmarkStart w:id="15" w:name="_Toc16410"/>
      <w:r>
        <w:rPr>
          <w:rFonts w:hint="eastAsia" w:ascii="黑体" w:hAnsi="黑体" w:eastAsia="黑体" w:cs="黑体"/>
          <w:lang w:val="en-US" w:eastAsia="zh-CN"/>
        </w:rPr>
        <w:t>SoC硬件方案</w:t>
      </w:r>
      <w:bookmarkEnd w:id="14"/>
      <w:bookmarkEnd w:id="15"/>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6" w:name="_Toc31076"/>
      <w:bookmarkStart w:id="17" w:name="_Toc22269"/>
      <w:r>
        <w:rPr>
          <w:rFonts w:hint="eastAsia" w:ascii="黑体" w:hAnsi="黑体" w:eastAsia="黑体" w:cs="黑体"/>
          <w:sz w:val="28"/>
          <w:szCs w:val="21"/>
          <w:lang w:val="en-US" w:eastAsia="zh-CN"/>
        </w:rPr>
        <w:t>2.1 SoC总体</w:t>
      </w:r>
      <w:bookmarkEnd w:id="16"/>
      <w:bookmarkEnd w:id="17"/>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w:t>
      </w:r>
    </w:p>
    <w:p>
      <w:pPr>
        <w:numPr>
          <w:ilvl w:val="0"/>
          <w:numId w:val="3"/>
        </w:numPr>
        <w:bidi w:val="0"/>
        <w:rPr>
          <w:rFonts w:hint="eastAsia"/>
        </w:rPr>
      </w:pPr>
      <w:r>
        <w:rPr>
          <w:rFonts w:hint="eastAsia"/>
          <w:lang w:val="en-US" w:eastAsia="zh-CN"/>
        </w:rPr>
        <w:t>JY61P</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lang w:val="en-US" w:eastAsia="zh-CN"/>
        </w:rPr>
        <w:t>JY61P：实现JY61P陀螺仪模块的数据协议解析，接收陀螺仪的角度数据；</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w:t>
      </w:r>
      <w:r>
        <w:rPr>
          <w:rFonts w:hint="eastAsia" w:cs="MicrosoftYaHei-Bold"/>
          <w:bCs/>
          <w:kern w:val="0"/>
          <w:szCs w:val="24"/>
          <w:lang w:eastAsia="zh-CN"/>
        </w:rPr>
        <w:t>：</w:t>
      </w:r>
      <w:r>
        <w:rPr>
          <w:rFonts w:hint="eastAsia" w:cs="MicrosoftYaHei-Bold"/>
          <w:bCs/>
          <w:kern w:val="0"/>
          <w:szCs w:val="24"/>
        </w:rPr>
        <w:t>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eastAsia="zh-CN"/>
        </w:rPr>
      </w:pPr>
      <w:r>
        <w:rPr>
          <w:rFonts w:hint="eastAsia" w:cs="MicrosoftYaHei-Bold"/>
          <w:bCs/>
          <w:kern w:val="0"/>
          <w:szCs w:val="24"/>
        </w:rPr>
        <w:t>APU_INTR：音效模块的中断</w:t>
      </w:r>
      <w:r>
        <w:rPr>
          <w:rFonts w:hint="eastAsia" w:cs="MicrosoftYaHei-Bold"/>
          <w:bCs/>
          <w:kern w:val="0"/>
          <w:szCs w:val="24"/>
          <w:lang w:eastAsia="zh-CN"/>
        </w:rPr>
        <w:t>；</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KEY_INTR：按键中断。</w:t>
      </w:r>
    </w:p>
    <w:p>
      <w:pPr>
        <w:widowControl/>
        <w:spacing w:line="240" w:lineRule="auto"/>
        <w:ind w:firstLine="0" w:firstLineChars="0"/>
        <w:jc w:val="center"/>
      </w:pPr>
      <w:r>
        <w:object>
          <v:shape id="_x0000_i1050" o:spt="75" type="#_x0000_t75" style="height:433.55pt;width:415.05pt;" o:ole="t" filled="f" o:preferrelative="t" stroked="f" coordsize="21600,21600">
            <v:path/>
            <v:fill on="f" focussize="0,0"/>
            <v:stroke on="f"/>
            <v:imagedata r:id="rId18" o:title=""/>
            <o:lock v:ext="edit" aspectratio="f"/>
            <w10:wrap type="none"/>
            <w10:anchorlock/>
          </v:shape>
          <o:OLEObject Type="Embed" ProgID="Visio.Drawing.15" ShapeID="_x0000_i1050" DrawAspect="Content" ObjectID="_1468075726" r:id="rId17">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8" w:name="_Toc23050"/>
      <w:bookmarkStart w:id="19" w:name="_Toc7654"/>
      <w:r>
        <w:rPr>
          <w:rFonts w:hint="eastAsia"/>
          <w:sz w:val="28"/>
          <w:szCs w:val="21"/>
          <w:lang w:val="en-US" w:eastAsia="zh-CN"/>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6" o:spt="75" type="#_x0000_t75" style="height:272.5pt;width:415.1pt;" o:ole="t" filled="f" o:preferrelative="t" stroked="f" coordsize="21600,21600">
            <v:path/>
            <v:fill on="f" focussize="0,0"/>
            <v:stroke on="f"/>
            <v:imagedata r:id="rId20" o:title=""/>
            <o:lock v:ext="edit" aspectratio="f"/>
            <w10:wrap type="none"/>
            <w10:anchorlock/>
          </v:shape>
          <o:OLEObject Type="Embed" ProgID="Visio.Drawing.15" ShapeID="_x0000_i1026"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0" w:name="_Toc19573"/>
      <w:bookmarkStart w:id="21" w:name="_Toc14317"/>
      <w:r>
        <w:rPr>
          <w:rFonts w:hint="eastAsia" w:ascii="黑体" w:hAnsi="黑体" w:eastAsia="黑体" w:cs="黑体"/>
          <w:sz w:val="28"/>
          <w:szCs w:val="21"/>
          <w:lang w:val="en-US" w:eastAsia="zh-CN"/>
        </w:rPr>
        <w:t>2.3 游戏图像处理单元PPU</w:t>
      </w:r>
      <w:bookmarkEnd w:id="20"/>
      <w:bookmarkEnd w:id="2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2" o:title=""/>
            <o:lock v:ext="edit" aspectratio="t"/>
            <w10:wrap type="none"/>
            <w10:anchorlock/>
          </v:shape>
          <o:OLEObject Type="Embed" ProgID="Visio.Drawing.15" ShapeID="_x0000_i1027"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51.1pt;width:279.8pt;" o:ole="t" filled="f" o:preferrelative="t" stroked="f" coordsize="21600,21600">
            <v:path/>
            <v:fill on="f" focussize="0,0"/>
            <v:stroke on="f"/>
            <v:imagedata r:id="rId24" o:title=""/>
            <o:lock v:ext="edit" aspectratio="f"/>
            <w10:wrap type="none"/>
            <w10:anchorlock/>
          </v:shape>
          <o:OLEObject Type="Embed" ProgID="Visio.Drawing.15" ShapeID="_x0000_i1028"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51.2pt;width:414.85pt;" o:ole="t" filled="f" o:preferrelative="t" stroked="f" coordsize="21600,21600">
            <v:path/>
            <v:fill on="f" focussize="0,0"/>
            <v:stroke on="f"/>
            <v:imagedata r:id="rId26" o:title=""/>
            <o:lock v:ext="edit" aspectratio="f"/>
            <w10:wrap type="none"/>
            <w10:anchorlock/>
          </v:shape>
          <o:OLEObject Type="Embed" ProgID="Visio.Drawing.15" ShapeID="_x0000_i1029" DrawAspect="Content" ObjectID="_1468075730" r:id="rId25">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PPU整体如下图所示，分为两大部分：sprite精灵绘制和background背景地图绘制。这两个模块需要结合VGA_Driver的扫描坐标X，Y进行一定的计算。</w:t>
      </w:r>
    </w:p>
    <w:p>
      <w:pPr>
        <w:autoSpaceDE w:val="0"/>
        <w:autoSpaceDN w:val="0"/>
        <w:adjustRightInd w:val="0"/>
        <w:ind w:firstLine="0" w:firstLineChars="0"/>
        <w:jc w:val="center"/>
      </w:pPr>
      <w:r>
        <w:object>
          <v:shape id="_x0000_i1030" o:spt="75" type="#_x0000_t75" style="height:311pt;width:415.25pt;" o:ole="t" filled="f" o:preferrelative="t" stroked="f" coordsize="21600,21600">
            <v:path/>
            <v:fill on="f" focussize="0,0"/>
            <v:stroke on="f"/>
            <v:imagedata r:id="rId28" o:title=""/>
            <o:lock v:ext="edit" aspectratio="f"/>
            <w10:wrap type="none"/>
            <w10:anchorlock/>
          </v:shape>
          <o:OLEObject Type="Embed" ProgID="Visio.Drawing.15" ShapeID="_x0000_i1030" DrawAspect="Content" ObjectID="_1468075731" r:id="rId27">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pStyle w:val="5"/>
        <w:bidi w:val="0"/>
      </w:pPr>
      <w:r>
        <w:rPr>
          <w:rFonts w:hint="eastAsia"/>
          <w:lang w:val="en-US" w:eastAsia="zh-CN"/>
        </w:rPr>
        <w:t>2.</w:t>
      </w:r>
      <w:r>
        <w:t xml:space="preserve">3.1 </w:t>
      </w:r>
      <w:r>
        <w:rPr>
          <w:rFonts w:hint="eastAsia"/>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1" o:spt="75" type="#_x0000_t75" style="height:138pt;width:264pt;" o:ole="t" filled="f" o:preferrelative="t" stroked="f" coordsize="21600,21600">
            <v:path/>
            <v:fill on="f" focussize="0,0"/>
            <v:stroke on="f"/>
            <v:imagedata r:id="rId30" o:title=""/>
            <o:lock v:ext="edit" aspectratio="f"/>
            <w10:wrap type="none"/>
            <w10:anchorlock/>
          </v:shape>
          <o:OLEObject Type="Embed" ProgID="Visio.Drawing.15" ShapeID="_x0000_i1031"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2" o:spt="75" type="#_x0000_t75" style="height:173.7pt;width:414.9pt;" o:ole="t" filled="f" o:preferrelative="t" stroked="f" coordsize="21600,21600">
            <v:path/>
            <v:fill on="f" focussize="0,0"/>
            <v:stroke on="f"/>
            <v:imagedata r:id="rId32" o:title=""/>
            <o:lock v:ext="edit" aspectratio="f"/>
            <w10:wrap type="none"/>
            <w10:anchorlock/>
          </v:shape>
          <o:OLEObject Type="Embed" ProgID="Visio.Drawing.15" ShapeID="_x0000_i1032" DrawAspect="Content" ObjectID="_1468075733" r:id="rId31">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3" o:spt="75" type="#_x0000_t75" style="height:40.8pt;width:309pt;" o:ole="t" filled="f" o:preferrelative="t" stroked="f" coordsize="21600,21600">
            <v:path/>
            <v:fill on="f" focussize="0,0"/>
            <v:stroke on="f"/>
            <v:imagedata r:id="rId35" o:title=""/>
            <o:lock v:ext="edit" aspectratio="f"/>
            <w10:wrap type="none"/>
            <w10:anchorlock/>
          </v:shape>
          <o:OLEObject Type="Embed" ProgID="Visio.Drawing.15" ShapeID="_x0000_i1033" DrawAspect="Content" ObjectID="_1468075734" r:id="rId34">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34" o:spt="75" type="#_x0000_t75" style="height:133.2pt;width:237pt;" o:ole="t" filled="f" o:preferrelative="t" stroked="f" coordsize="21600,21600">
            <v:path/>
            <v:fill on="f" focussize="0,0"/>
            <v:stroke on="f"/>
            <v:imagedata r:id="rId37" o:title=""/>
            <o:lock v:ext="edit" aspectratio="f"/>
            <w10:wrap type="none"/>
            <w10:anchorlock/>
          </v:shape>
          <o:OLEObject Type="Embed" ProgID="Visio.Drawing.15" ShapeID="_x0000_i1034" DrawAspect="Content" ObjectID="_1468075735" r:id="rId36">
            <o:LockedField>false</o:LockedField>
          </o:OLEObject>
        </w:object>
      </w:r>
    </w:p>
    <w:p>
      <w:pPr>
        <w:autoSpaceDE w:val="0"/>
        <w:autoSpaceDN w:val="0"/>
        <w:adjustRightInd w:val="0"/>
        <w:ind w:firstLine="0" w:firstLineChars="0"/>
      </w:pPr>
      <w:r>
        <w:object>
          <v:shape id="_x0000_i1035" o:spt="75" type="#_x0000_t75" style="height:46.95pt;width:406.95pt;" o:ole="t" filled="f" o:preferrelative="t" stroked="f" coordsize="21600,21600">
            <v:path/>
            <v:fill on="f" focussize="0,0"/>
            <v:stroke on="f" joinstyle="miter"/>
            <v:imagedata r:id="rId39" o:title=""/>
            <o:lock v:ext="edit" aspectratio="t"/>
            <w10:wrap type="none"/>
            <w10:anchorlock/>
          </v:shape>
          <o:OLEObject Type="Embed" ProgID="Visio.Drawing.15" ShapeID="_x0000_i1035" DrawAspect="Content" ObjectID="_1468075736" r:id="rId38">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hint="eastAsia"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autoSpaceDE w:val="0"/>
        <w:autoSpaceDN w:val="0"/>
        <w:adjustRightInd w:val="0"/>
        <w:ind w:firstLine="420" w:firstLineChars="0"/>
        <w:jc w:val="both"/>
        <w:rPr>
          <w:rFonts w:hint="eastAsia" w:cs="MicrosoftYaHei-Bold"/>
          <w:bCs/>
          <w:kern w:val="0"/>
          <w:sz w:val="21"/>
          <w:szCs w:val="21"/>
        </w:rPr>
      </w:pPr>
    </w:p>
    <w:p>
      <w:pPr>
        <w:pStyle w:val="5"/>
        <w:bidi w:val="0"/>
        <w:rPr>
          <w:rFonts w:hint="eastAsia"/>
          <w:lang w:val="en-US" w:eastAsia="zh-CN"/>
        </w:rPr>
      </w:pPr>
      <w:r>
        <w:rPr>
          <w:rFonts w:hint="eastAsia"/>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6" o:spt="75" type="#_x0000_t75" style="height:186.3pt;width:415pt;" o:ole="t" filled="f" o:preferrelative="t" stroked="f" coordsize="21600,21600">
            <v:path/>
            <v:fill on="f" focussize="0,0"/>
            <v:stroke on="f"/>
            <v:imagedata r:id="rId42" o:title=""/>
            <o:lock v:ext="edit" aspectratio="f"/>
            <w10:wrap type="none"/>
            <w10:anchorlock/>
          </v:shape>
          <o:OLEObject Type="Embed" ProgID="Visio.Drawing.15" ShapeID="_x0000_i1036" DrawAspect="Content" ObjectID="_1468075737" r:id="rId41">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lang w:val="en-US" w:eastAsia="zh-CN"/>
        </w:rPr>
        <w:t>.</w:t>
      </w:r>
      <w:r>
        <w:rPr>
          <w:rFonts w:ascii="黑体" w:hAnsi="黑体" w:eastAsia="黑体" w:cs="MicrosoftYaHei-Bold"/>
          <w:b/>
          <w:bCs/>
          <w:kern w:val="0"/>
          <w:sz w:val="30"/>
          <w:szCs w:val="30"/>
        </w:rPr>
        <w:object>
          <v:shape id="_x0000_i1037" o:spt="75" type="#_x0000_t75" style="height:141.75pt;width:162.45pt;" o:ole="t" filled="f" o:preferrelative="t" stroked="f" coordsize="21600,21600">
            <v:path/>
            <v:fill on="f" focussize="0,0"/>
            <v:stroke on="f"/>
            <v:imagedata r:id="rId44" o:title=""/>
            <o:lock v:ext="edit" aspectratio="f"/>
            <w10:wrap type="none"/>
            <w10:anchorlock/>
          </v:shape>
          <o:OLEObject Type="Embed" ProgID="Visio.Drawing.15" ShapeID="_x0000_i1037" DrawAspect="Content" ObjectID="_1468075738" r:id="rId4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图2-14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cs="MicrosoftYaHei-Bold"/>
          <w:bCs/>
          <w:kern w:val="0"/>
          <w:szCs w:val="24"/>
        </w:rPr>
      </w:pPr>
      <w:r>
        <w:rPr>
          <w:rFonts w:cs="MicrosoftYaHei-Bold"/>
          <w:bCs/>
          <w:kern w:val="0"/>
          <w:szCs w:val="24"/>
        </w:rPr>
        <w:object>
          <v:shape id="_x0000_i1038" o:spt="75" type="#_x0000_t75" style="height:226.75pt;width:304.7pt;" o:ole="t" filled="f" o:preferrelative="t" stroked="f" coordsize="21600,21600">
            <v:path/>
            <v:fill on="f" focussize="0,0"/>
            <v:stroke on="f"/>
            <v:imagedata r:id="rId46" o:title=""/>
            <o:lock v:ext="edit" aspectratio="t"/>
            <w10:wrap type="none"/>
            <w10:anchorlock/>
          </v:shape>
          <o:OLEObject Type="Embed" ProgID="Visio.Drawing.15" ShapeID="_x0000_i1038"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9" o:spt="75" type="#_x0000_t75" style="height:175.3pt;width:415pt;" o:ole="t" filled="f" o:preferrelative="t" stroked="f" coordsize="21600,21600">
            <v:path/>
            <v:fill on="f" focussize="0,0"/>
            <v:stroke on="f"/>
            <v:imagedata r:id="rId48" o:title=""/>
            <o:lock v:ext="edit" aspectratio="f"/>
            <w10:wrap type="none"/>
            <w10:anchorlock/>
          </v:shape>
          <o:OLEObject Type="Embed" ProgID="Visio.Drawing.15" ShapeID="_x0000_i1039" DrawAspect="Content" ObjectID="_1468075740" r:id="rId47">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15</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lang w:val="en-US" w:eastAsia="zh-CN"/>
        </w:rPr>
        <w:t>即背景的显存有2KB</w:t>
      </w:r>
      <w:r>
        <w:rPr>
          <w:rFonts w:hint="eastAsia" w:cs="MicrosoftYaHei-Bold"/>
          <w:bCs/>
          <w:kern w:val="0"/>
          <w:szCs w:val="24"/>
        </w:rPr>
        <w:t>。我们采用一个慢指针scrollPtr指向每一帧背景图的起始行的名称表位置并加载下一帧图像需要的名称表和属性表。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0" o:spt="75" type="#_x0000_t75" style="height:457.8pt;width:244.8pt;" o:ole="t" filled="f" o:preferrelative="t" stroked="f" coordsize="21600,21600">
            <v:path/>
            <v:fill on="f" focussize="0,0"/>
            <v:stroke on="f"/>
            <v:imagedata r:id="rId50" o:title=""/>
            <o:lock v:ext="edit" aspectratio="f"/>
            <w10:wrap type="none"/>
            <w10:anchorlock/>
          </v:shape>
          <o:OLEObject Type="Embed" ProgID="Visio.Drawing.15" ShapeID="_x0000_i1040" DrawAspect="Content" ObjectID="_1468075741" r:id="rId4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图2-16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2" w:name="_Toc19057"/>
      <w:bookmarkStart w:id="23" w:name="_Toc14882"/>
      <w:r>
        <w:rPr>
          <w:rFonts w:hint="eastAsia" w:ascii="黑体" w:hAnsi="黑体" w:eastAsia="黑体" w:cs="黑体"/>
          <w:sz w:val="28"/>
          <w:szCs w:val="21"/>
          <w:lang w:val="en-US" w:eastAsia="zh-CN"/>
        </w:rPr>
        <w:t>2.4 游戏音频处理单元APU</w:t>
      </w:r>
      <w:bookmarkEnd w:id="22"/>
      <w:bookmarkEnd w:id="2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pStyle w:val="5"/>
        <w:bidi w:val="0"/>
        <w:rPr>
          <w:rFonts w:hint="eastAsia"/>
          <w:lang w:val="en-US" w:eastAsia="zh-CN"/>
        </w:rPr>
      </w:pPr>
      <w:r>
        <w:rPr>
          <w:rFonts w:hint="eastAsia"/>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198.6pt;width:397.8pt;" o:ole="t" filled="f" o:preferrelative="t" stroked="f" coordsize="21600,21600">
            <v:path/>
            <v:fill on="f" focussize="0,0"/>
            <v:stroke on="f"/>
            <v:imagedata r:id="rId52" o:title=""/>
            <o:lock v:ext="edit" aspectratio="f"/>
            <w10:wrap type="none"/>
            <w10:anchorlock/>
          </v:shape>
          <o:OLEObject Type="Embed" ProgID="Visio.Drawing.15" ShapeID="_x0000_i1041" DrawAspect="Content" ObjectID="_1468075742" r:id="rId5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图2-17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pStyle w:val="5"/>
        <w:bidi w:val="0"/>
        <w:rPr>
          <w:rFonts w:hint="eastAsia"/>
          <w:lang w:val="en-US" w:eastAsia="zh-CN"/>
        </w:rPr>
      </w:pPr>
      <w:r>
        <w:rPr>
          <w:rFonts w:hint="eastAsia"/>
          <w:lang w:val="en-US" w:eastAsia="zh-CN"/>
        </w:rPr>
        <w:t>2.4.2 方波、三角波及噪声通道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2.4.2.1 方波通道</w:t>
      </w:r>
      <w:bookmarkStart w:id="40" w:name="_GoBack"/>
      <w:bookmarkEnd w:id="40"/>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方波通道波形设计</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2.4.2.2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numPr>
          <w:ilvl w:val="0"/>
          <w:numId w:val="4"/>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w:t>
      </w:r>
      <w:r>
        <w:rPr>
          <w:rFonts w:hint="eastAsia" w:cs="MicrosoftYaHei-Bold"/>
          <w:bCs/>
          <w:kern w:val="0"/>
          <w:szCs w:val="24"/>
          <w:lang w:eastAsia="zh-CN"/>
        </w:rPr>
        <w:t>.</w:t>
      </w:r>
      <w:r>
        <w:rPr>
          <w:rFonts w:hint="eastAsia" w:cs="MicrosoftYaHei-Bold"/>
          <w:bCs/>
          <w:kern w:val="0"/>
          <w:szCs w:val="24"/>
          <w:lang w:val="en-US" w:eastAsia="zh-CN"/>
        </w:rPr>
        <w:t xml:space="preserve"> </w:t>
      </w:r>
      <w:r>
        <w:rPr>
          <w:rFonts w:hint="eastAsia" w:cs="MicrosoftYaHei-Bold"/>
          <w:bCs/>
          <w:kern w:val="0"/>
          <w:szCs w:val="24"/>
        </w:rPr>
        <w:t>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2.4.2.3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包络生成器（Envelope Generator）。它的作用、功能、特性等与方波通道的包络生成器完全一样。</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5"/>
        <w:bidi w:val="0"/>
        <w:rPr>
          <w:rFonts w:hint="eastAsia"/>
          <w:lang w:val="en-US" w:eastAsia="zh-CN"/>
        </w:rPr>
      </w:pPr>
      <w:r>
        <w:rPr>
          <w:rFonts w:hint="eastAsia"/>
          <w:lang w:val="en-US" w:eastAsia="zh-CN"/>
        </w:rPr>
        <w:t>2.4.3 APU仿真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4" w:name="_Toc19927"/>
      <w:bookmarkStart w:id="25" w:name="_Toc14583"/>
      <w:r>
        <w:rPr>
          <w:rFonts w:hint="eastAsia" w:ascii="黑体" w:hAnsi="黑体" w:eastAsia="黑体" w:cs="黑体"/>
          <w:sz w:val="28"/>
          <w:szCs w:val="21"/>
          <w:lang w:val="en-US" w:eastAsia="zh-CN"/>
        </w:rPr>
        <w:t xml:space="preserve">2.5 </w:t>
      </w:r>
      <w:bookmarkEnd w:id="24"/>
      <w:r>
        <w:rPr>
          <w:rFonts w:hint="eastAsia" w:ascii="黑体" w:hAnsi="黑体" w:eastAsia="黑体" w:cs="黑体"/>
          <w:sz w:val="28"/>
          <w:szCs w:val="21"/>
          <w:lang w:val="en-US" w:eastAsia="zh-CN"/>
        </w:rPr>
        <w:t>智能手势交互单元</w:t>
      </w:r>
      <w:r>
        <w:rPr>
          <w:rFonts w:hint="eastAsia" w:ascii="黑体" w:hAnsi="黑体" w:cs="黑体"/>
          <w:sz w:val="28"/>
          <w:szCs w:val="21"/>
          <w:lang w:val="en-US" w:eastAsia="zh-CN"/>
        </w:rPr>
        <w:t>CNN_ACC</w:t>
      </w:r>
      <w:bookmarkEnd w:id="25"/>
    </w:p>
    <w:p>
      <w:pPr>
        <w:pStyle w:val="5"/>
        <w:bidi w:val="0"/>
        <w:rPr>
          <w:rFonts w:hint="eastAsia"/>
          <w:lang w:val="en-US" w:eastAsia="zh-CN"/>
        </w:rPr>
      </w:pPr>
      <w:bookmarkStart w:id="26" w:name="_Toc25131"/>
      <w:bookmarkStart w:id="27" w:name="_Toc29134"/>
      <w:r>
        <w:rPr>
          <w:rFonts w:hint="eastAsia"/>
          <w:lang w:val="en-US" w:eastAsia="zh-CN"/>
        </w:rPr>
        <w:t>2.5.1 手势交互系统结构</w:t>
      </w:r>
      <w:bookmarkEnd w:id="26"/>
      <w:bookmarkEnd w:id="2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5"/>
        <w:bidi w:val="0"/>
        <w:rPr>
          <w:rFonts w:hint="eastAsia"/>
          <w:lang w:val="en-US" w:eastAsia="zh-CN"/>
        </w:rPr>
      </w:pPr>
      <w:r>
        <w:rPr>
          <w:rFonts w:hint="eastAsia"/>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pStyle w:val="5"/>
        <w:bidi w:val="0"/>
        <w:rPr>
          <w:rFonts w:hint="eastAsia"/>
          <w:lang w:val="en-US" w:eastAsia="zh-CN"/>
        </w:rPr>
      </w:pPr>
      <w:r>
        <w:rPr>
          <w:rFonts w:hint="eastAsia"/>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9">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pStyle w:val="5"/>
        <w:bidi w:val="0"/>
        <w:rPr>
          <w:rFonts w:hint="eastAsia"/>
          <w:lang w:val="en-US" w:eastAsia="zh-CN"/>
        </w:rPr>
      </w:pPr>
      <w:r>
        <w:rPr>
          <w:rFonts w:hint="eastAsia"/>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pStyle w:val="5"/>
        <w:bidi w:val="0"/>
        <w:rPr>
          <w:rFonts w:hint="eastAsia"/>
          <w:lang w:val="en-US" w:eastAsia="zh-CN"/>
        </w:rPr>
      </w:pPr>
      <w:r>
        <w:rPr>
          <w:rFonts w:hint="eastAsia"/>
          <w:lang w:val="en-US" w:eastAsia="zh-CN"/>
        </w:rPr>
        <w:t>2.5.5 智能手势交互系统仿真与验证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67"/>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9" w:name="_Toc7050"/>
      <w:bookmarkStart w:id="30" w:name="_Toc15203"/>
      <w:r>
        <w:rPr>
          <w:rFonts w:hint="eastAsia" w:ascii="黑体" w:hAnsi="黑体" w:eastAsia="黑体" w:cs="黑体"/>
          <w:lang w:val="en-US" w:eastAsia="zh-CN"/>
        </w:rPr>
        <w:t>软件方案</w:t>
      </w:r>
      <w:bookmarkEnd w:id="29"/>
      <w:bookmarkEnd w:id="30"/>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1" w:name="_Toc29651"/>
      <w:bookmarkStart w:id="32" w:name="_Toc7752"/>
      <w:r>
        <w:rPr>
          <w:rFonts w:hint="eastAsia" w:ascii="黑体" w:hAnsi="黑体" w:eastAsia="黑体" w:cs="黑体"/>
          <w:sz w:val="28"/>
          <w:szCs w:val="21"/>
          <w:lang w:val="en-US" w:eastAsia="zh-CN"/>
        </w:rPr>
        <w:t>3.1 游戏软件部分</w:t>
      </w:r>
      <w:bookmarkEnd w:id="31"/>
      <w:bookmarkEnd w:id="3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hint="eastAsia" w:cs="MicrosoftYaHei-Bold"/>
          <w:bCs/>
          <w:kern w:val="0"/>
          <w:sz w:val="21"/>
          <w:szCs w:val="21"/>
        </w:rPr>
      </w:pPr>
      <w:r>
        <w:rPr>
          <w:rFonts w:hint="eastAsia" w:cs="MicrosoftYaHei-Bold"/>
          <w:bCs/>
          <w:kern w:val="0"/>
          <w:sz w:val="21"/>
          <w:szCs w:val="21"/>
        </w:rPr>
        <w:object>
          <v:shape id="_x0000_i1042" o:spt="75" type="#_x0000_t75" style="height:230.5pt;width:414.9pt;" o:ole="t" filled="f" o:preferrelative="t" stroked="f" coordsize="21600,21600">
            <v:path/>
            <v:fill on="f" focussize="0,0"/>
            <v:stroke on="f"/>
            <v:imagedata r:id="rId70" o:title=""/>
            <o:lock v:ext="edit" aspectratio="f"/>
            <w10:wrap type="none"/>
            <w10:anchorlock/>
          </v:shape>
          <o:OLEObject Type="Embed" ProgID="Visio.Drawing.15" ShapeID="_x0000_i1042" DrawAspect="Content" ObjectID="_1468075743" r:id="rId69">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pStyle w:val="5"/>
        <w:bidi w:val="0"/>
        <w:rPr>
          <w:rFonts w:hint="eastAsia"/>
          <w:lang w:val="en-US" w:eastAsia="zh-CN"/>
        </w:rPr>
      </w:pPr>
      <w:r>
        <w:rPr>
          <w:rFonts w:hint="eastAsia"/>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71"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pStyle w:val="5"/>
        <w:bidi w:val="0"/>
        <w:rPr>
          <w:rFonts w:hint="eastAsia"/>
          <w:lang w:val="en-US" w:eastAsia="zh-CN"/>
        </w:rPr>
      </w:pPr>
      <w:r>
        <w:rPr>
          <w:rFonts w:hint="eastAsia"/>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游戏中涉及到许多单位的碰撞检测，且每一帧都需要做出碰撞检测，碰撞的类型也很多样。对于本次模仿实现的射击游戏《1942》，单位类型主要是，我方飞机，我方子弹，敌方飞机，敌方子弹及游戏BUFF。</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我方飞机与BUFF的碰撞。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3" o:spt="75" type="#_x0000_t75" style="height:132.4pt;width:360.5pt;" o:ole="t" filled="f" o:preferrelative="t" stroked="f" coordsize="21600,21600">
            <v:path/>
            <v:fill on="f" focussize="0,0"/>
            <v:stroke on="f"/>
            <v:imagedata r:id="rId73" o:title=""/>
            <o:lock v:ext="edit" aspectratio="t"/>
            <w10:wrap type="none"/>
            <w10:anchorlock/>
          </v:shape>
          <o:OLEObject Type="Embed" ProgID="Visio.Drawing.15" ShapeID="_x0000_i1043" DrawAspect="Content" ObjectID="_1468075744" r:id="rId72">
            <o:LockedField>false</o:LockedField>
          </o:OLEObject>
        </w:object>
      </w:r>
    </w:p>
    <w:p>
      <w:pPr>
        <w:ind w:firstLine="0" w:firstLineChars="0"/>
        <w:jc w:val="center"/>
      </w:pPr>
      <w:r>
        <w:rPr>
          <w:rFonts w:hint="eastAsia" w:cs="MicrosoftYaHei-Bold"/>
          <w:bCs/>
          <w:kern w:val="0"/>
          <w:sz w:val="21"/>
          <w:szCs w:val="21"/>
        </w:rPr>
        <w:t>图3-3 bitMask碰撞检测</w:t>
      </w:r>
    </w:p>
    <w:p>
      <w:pPr>
        <w:pStyle w:val="5"/>
        <w:bidi w:val="0"/>
        <w:rPr>
          <w:rFonts w:hint="eastAsia"/>
          <w:lang w:val="en-US" w:eastAsia="zh-CN"/>
        </w:rPr>
      </w:pPr>
      <w:r>
        <w:rPr>
          <w:rFonts w:hint="eastAsia"/>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4"/>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pStyle w:val="5"/>
        <w:bidi w:val="0"/>
        <w:rPr>
          <w:rFonts w:hint="eastAsia"/>
          <w:lang w:val="en-US" w:eastAsia="zh-CN"/>
        </w:rPr>
      </w:pPr>
      <w:r>
        <w:rPr>
          <w:rFonts w:hint="eastAsia"/>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4" o:spt="75" type="#_x0000_t75" style="height:230.4pt;width:331.2pt;" o:ole="t" filled="f" o:preferrelative="t" stroked="f" coordsize="21600,21600">
            <v:path/>
            <v:fill on="f" focussize="0,0"/>
            <v:stroke on="f"/>
            <v:imagedata r:id="rId76" o:title=""/>
            <o:lock v:ext="edit" aspectratio="f"/>
            <w10:wrap type="none"/>
            <w10:anchorlock/>
          </v:shape>
          <o:OLEObject Type="Embed" ProgID="Visio.Drawing.15" ShapeID="_x0000_i1044" DrawAspect="Content" ObjectID="_1468075745" r:id="rId75">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pStyle w:val="5"/>
        <w:bidi w:val="0"/>
        <w:rPr>
          <w:rFonts w:hint="eastAsia"/>
          <w:lang w:val="en-US" w:eastAsia="zh-CN"/>
        </w:rPr>
      </w:pPr>
      <w:r>
        <w:rPr>
          <w:rFonts w:hint="eastAsia"/>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5" o:spt="75" type="#_x0000_t75" style="height:167.4pt;width:268.8pt;" o:ole="t" filled="f" o:preferrelative="t" stroked="f" coordsize="21600,21600">
            <v:path/>
            <v:fill on="f" focussize="0,0"/>
            <v:stroke on="f"/>
            <v:imagedata r:id="rId78" o:title=""/>
            <o:lock v:ext="edit" aspectratio="f"/>
            <w10:wrap type="none"/>
            <w10:anchorlock/>
          </v:shape>
          <o:OLEObject Type="Embed" ProgID="Visio.Drawing.15" ShapeID="_x0000_i1045" DrawAspect="Content" ObjectID="_1468075746" r:id="rId77">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3" w:name="_Toc5032"/>
      <w:bookmarkStart w:id="34" w:name="_Toc20055"/>
      <w:r>
        <w:rPr>
          <w:rFonts w:hint="eastAsia" w:ascii="黑体" w:hAnsi="黑体" w:eastAsia="黑体" w:cs="黑体"/>
          <w:sz w:val="28"/>
          <w:szCs w:val="21"/>
          <w:lang w:val="en-US" w:eastAsia="zh-CN"/>
        </w:rPr>
        <w:t>3.2 智能手势交互软件部分</w:t>
      </w:r>
      <w:bookmarkEnd w:id="33"/>
      <w:bookmarkEnd w:id="34"/>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采用手势识别代替手柄进行</w:t>
      </w:r>
      <w:r>
        <w:rPr>
          <w:rFonts w:hint="eastAsia" w:cs="MicrosoftYaHei-Bold"/>
          <w:bCs/>
          <w:kern w:val="0"/>
          <w:szCs w:val="24"/>
          <w:lang w:val="en-US" w:eastAsia="zh-CN"/>
        </w:rPr>
        <w:t>射击和闪避等操作，而读取JY61P陀螺仪的角度数据代替手柄进行移动操作</w:t>
      </w:r>
      <w:r>
        <w:rPr>
          <w:rFonts w:hint="eastAsia" w:cs="MicrosoftYaHei-Bold"/>
          <w:bCs/>
          <w:kern w:val="0"/>
          <w:szCs w:val="24"/>
        </w:rPr>
        <w:t>。</w:t>
      </w:r>
      <w:r>
        <w:rPr>
          <w:rFonts w:hint="eastAsia" w:cs="MicrosoftYaHei-Bold"/>
          <w:bCs/>
          <w:kern w:val="0"/>
          <w:szCs w:val="24"/>
          <w:lang w:val="en-US" w:eastAsia="zh-CN"/>
        </w:rPr>
        <w:t>CPU</w:t>
      </w:r>
      <w:r>
        <w:rPr>
          <w:rFonts w:hint="eastAsia" w:cs="MicrosoftYaHei-Bold"/>
          <w:bCs/>
          <w:kern w:val="0"/>
          <w:szCs w:val="24"/>
        </w:rPr>
        <w:t>通过AHB-Lite获取CNN_ACC手势识别加速核的识别结果</w:t>
      </w:r>
      <w:r>
        <w:rPr>
          <w:rFonts w:hint="eastAsia" w:cs="MicrosoftYaHei-Bold"/>
          <w:bCs/>
          <w:kern w:val="0"/>
          <w:szCs w:val="24"/>
          <w:lang w:eastAsia="zh-CN"/>
        </w:rPr>
        <w:t>，</w:t>
      </w:r>
      <w:r>
        <w:rPr>
          <w:rFonts w:hint="eastAsia" w:cs="MicrosoftYaHei-Bold"/>
          <w:bCs/>
          <w:kern w:val="0"/>
          <w:szCs w:val="24"/>
          <w:lang w:val="en-US" w:eastAsia="zh-CN"/>
        </w:rPr>
        <w:t>通过APB获取JY61P陀螺仪输出角度</w:t>
      </w:r>
      <w:r>
        <w:rPr>
          <w:rFonts w:hint="eastAsia" w:cs="MicrosoftYaHei-Bold"/>
          <w:bCs/>
          <w:kern w:val="0"/>
          <w:szCs w:val="24"/>
        </w:rPr>
        <w:t>。</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46" o:spt="75" type="#_x0000_t75" style="height:144.6pt;width:270pt;" o:ole="t" filled="f" o:preferrelative="t" stroked="f" coordsize="21600,21600">
            <v:path/>
            <v:fill on="f" focussize="0,0"/>
            <v:stroke on="f"/>
            <v:imagedata r:id="rId80" o:title=""/>
            <o:lock v:ext="edit" aspectratio="f"/>
            <w10:wrap type="none"/>
            <w10:anchorlock/>
          </v:shape>
          <o:OLEObject Type="Embed" ProgID="Visio.Drawing.15" ShapeID="_x0000_i1046" DrawAspect="Content" ObjectID="_1468075747" r:id="rId79">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w:t>
      </w:r>
      <w:r>
        <w:rPr>
          <w:rFonts w:hint="eastAsia" w:cs="MicrosoftYaHei-Bold"/>
          <w:bCs/>
          <w:kern w:val="0"/>
          <w:sz w:val="21"/>
          <w:szCs w:val="21"/>
          <w:lang w:val="en-US" w:eastAsia="zh-CN"/>
        </w:rPr>
        <w:t>交互</w:t>
      </w:r>
      <w:r>
        <w:rPr>
          <w:rFonts w:hint="eastAsia" w:cs="MicrosoftYaHei-Bold"/>
          <w:bCs/>
          <w:kern w:val="0"/>
          <w:sz w:val="21"/>
          <w:szCs w:val="21"/>
        </w:rPr>
        <w:t>单元</w:t>
      </w:r>
      <w:r>
        <w:rPr>
          <w:rFonts w:hint="eastAsia" w:cs="MicrosoftYaHei-Bold"/>
          <w:bCs/>
          <w:kern w:val="0"/>
          <w:sz w:val="21"/>
          <w:szCs w:val="21"/>
          <w:lang w:val="en-US" w:eastAsia="zh-CN"/>
        </w:rPr>
        <w:t>对操控游戏单位的框图</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eastAsia="黑体" w:cs="MicrosoftYaHei-Bold"/>
          <w:bCs/>
          <w:kern w:val="0"/>
          <w:szCs w:val="24"/>
          <w:lang w:val="en-US" w:eastAsia="zh-CN"/>
        </w:rPr>
      </w:pPr>
      <w:bookmarkStart w:id="35" w:name="_Toc23596"/>
      <w:bookmarkStart w:id="36" w:name="_Toc10878"/>
      <w:r>
        <w:rPr>
          <w:rFonts w:hint="eastAsia" w:ascii="黑体" w:hAnsi="黑体" w:eastAsia="黑体" w:cs="黑体"/>
          <w:lang w:val="en-US" w:eastAsia="zh-CN"/>
        </w:rPr>
        <w:t>总结</w:t>
      </w:r>
      <w:bookmarkEnd w:id="35"/>
      <w:r>
        <w:rPr>
          <w:rFonts w:hint="eastAsia" w:ascii="黑体" w:hAnsi="黑体" w:cs="黑体"/>
          <w:lang w:val="en-US" w:eastAsia="zh-CN"/>
        </w:rPr>
        <w:t>，体验与感悟</w:t>
      </w:r>
      <w:bookmarkEnd w:id="3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lang w:val="en-US" w:eastAsia="zh-CN"/>
        </w:rPr>
      </w:pPr>
      <w:bookmarkStart w:id="37" w:name="_Toc11614"/>
      <w:bookmarkStart w:id="38" w:name="_Toc21334"/>
      <w:r>
        <w:rPr>
          <w:rFonts w:hint="eastAsia" w:ascii="黑体" w:hAnsi="黑体" w:eastAsia="黑体" w:cs="黑体"/>
          <w:sz w:val="28"/>
          <w:szCs w:val="21"/>
          <w:lang w:val="en-US" w:eastAsia="zh-CN"/>
        </w:rPr>
        <w:t>4.</w:t>
      </w:r>
      <w:r>
        <w:rPr>
          <w:rFonts w:hint="eastAsia" w:ascii="黑体" w:hAnsi="黑体" w:cs="黑体"/>
          <w:sz w:val="28"/>
          <w:szCs w:val="21"/>
          <w:lang w:val="en-US" w:eastAsia="zh-CN"/>
        </w:rPr>
        <w:t>1</w:t>
      </w:r>
      <w:r>
        <w:rPr>
          <w:rFonts w:hint="eastAsia" w:ascii="黑体" w:hAnsi="黑体" w:eastAsia="黑体" w:cs="黑体"/>
          <w:sz w:val="28"/>
          <w:szCs w:val="21"/>
          <w:lang w:val="en-US" w:eastAsia="zh-CN"/>
        </w:rPr>
        <w:t xml:space="preserve"> </w:t>
      </w:r>
      <w:r>
        <w:rPr>
          <w:rFonts w:hint="eastAsia" w:ascii="黑体" w:hAnsi="黑体" w:cs="黑体"/>
          <w:sz w:val="28"/>
          <w:szCs w:val="21"/>
          <w:lang w:val="en-US" w:eastAsia="zh-CN"/>
        </w:rPr>
        <w:t>项目</w:t>
      </w:r>
      <w:r>
        <w:rPr>
          <w:rFonts w:hint="eastAsia" w:ascii="黑体" w:hAnsi="黑体" w:eastAsia="黑体" w:cs="黑体"/>
          <w:sz w:val="28"/>
          <w:szCs w:val="21"/>
          <w:lang w:val="en-US" w:eastAsia="zh-CN"/>
        </w:rPr>
        <w:t>总结</w:t>
      </w:r>
      <w:bookmarkEnd w:id="37"/>
      <w:bookmarkEnd w:id="38"/>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通过本次项目我们完成了如下工作：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智能手势识别加速器：完成了</w:t>
      </w:r>
      <w:r>
        <w:rPr>
          <w:rFonts w:hint="eastAsia" w:cs="MicrosoftYaHei-Bold"/>
          <w:bCs/>
          <w:kern w:val="0"/>
          <w:szCs w:val="24"/>
          <w:lang w:val="en-US" w:eastAsia="zh-CN"/>
        </w:rPr>
        <w:t>基于小型CCN网络的手势识别的硬件部署，实现了对手势识别的有效加速。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cs="MicrosoftYaHei-Bold"/>
          <w:bCs/>
          <w:kern w:val="0"/>
          <w:szCs w:val="24"/>
          <w:lang w:val="en-US"/>
        </w:rPr>
      </w:pPr>
      <w:bookmarkStart w:id="39" w:name="_Toc3955"/>
      <w:r>
        <w:rPr>
          <w:rFonts w:hint="eastAsia" w:ascii="黑体" w:hAnsi="黑体" w:eastAsia="黑体" w:cs="黑体"/>
          <w:sz w:val="28"/>
          <w:szCs w:val="21"/>
          <w:lang w:val="en-US" w:eastAsia="zh-CN"/>
        </w:rPr>
        <w:t>4.</w:t>
      </w:r>
      <w:r>
        <w:rPr>
          <w:rFonts w:hint="eastAsia" w:ascii="黑体" w:hAnsi="黑体" w:cs="黑体"/>
          <w:sz w:val="28"/>
          <w:szCs w:val="21"/>
          <w:lang w:val="en-US" w:eastAsia="zh-CN"/>
        </w:rPr>
        <w:t>2 体验与感悟</w:t>
      </w:r>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我们三名队员作为刚入门FPGA的学生，通过这个项目，充分了解到了数字前端的开发流程，提升了我们自身的数字电路编程素养，得到了很好的锻炼。</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default" w:cs="MicrosoftYaHei-Bold"/>
          <w:bCs/>
          <w:kern w:val="0"/>
          <w:szCs w:val="24"/>
          <w:lang w:val="en-US" w:eastAsia="zh-CN"/>
        </w:rPr>
      </w:pPr>
      <w:r>
        <w:rPr>
          <w:rFonts w:hint="eastAsia" w:cs="MicrosoftYaHei-Bold"/>
          <w:bCs/>
          <w:kern w:val="0"/>
          <w:szCs w:val="24"/>
          <w:lang w:val="en-US" w:eastAsia="zh-CN"/>
        </w:rPr>
        <w:t>最后，感谢集创赛组委会为我们提供的这次机会。</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0834AD"/>
    <w:multiLevelType w:val="singleLevel"/>
    <w:tmpl w:val="D90834AD"/>
    <w:lvl w:ilvl="0" w:tentative="0">
      <w:start w:val="1"/>
      <w:numFmt w:val="decimal"/>
      <w:suff w:val="space"/>
      <w:lvlText w:val="%1."/>
      <w:lvlJc w:val="left"/>
    </w:lvl>
  </w:abstractNum>
  <w:abstractNum w:abstractNumId="1">
    <w:nsid w:val="DCFD95CF"/>
    <w:multiLevelType w:val="singleLevel"/>
    <w:tmpl w:val="DCFD95CF"/>
    <w:lvl w:ilvl="0" w:tentative="0">
      <w:start w:val="1"/>
      <w:numFmt w:val="decimal"/>
      <w:suff w:val="space"/>
      <w:lvlText w:val="%1."/>
      <w:lvlJc w:val="left"/>
    </w:lvl>
  </w:abstractNum>
  <w:abstractNum w:abstractNumId="2">
    <w:nsid w:val="0B55B1A1"/>
    <w:multiLevelType w:val="singleLevel"/>
    <w:tmpl w:val="0B55B1A1"/>
    <w:lvl w:ilvl="0" w:tentative="0">
      <w:start w:val="2"/>
      <w:numFmt w:val="decimal"/>
      <w:suff w:val="space"/>
      <w:lvlText w:val="%1."/>
      <w:lvlJc w:val="left"/>
    </w:lvl>
  </w:abstractNum>
  <w:abstractNum w:abstractNumId="3">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4">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721323"/>
    <w:rsid w:val="017240DE"/>
    <w:rsid w:val="0179546C"/>
    <w:rsid w:val="018502B5"/>
    <w:rsid w:val="01987FE8"/>
    <w:rsid w:val="019F595D"/>
    <w:rsid w:val="01C163EB"/>
    <w:rsid w:val="01CC5EE4"/>
    <w:rsid w:val="01E50D53"/>
    <w:rsid w:val="01F62F61"/>
    <w:rsid w:val="02090B42"/>
    <w:rsid w:val="022B570E"/>
    <w:rsid w:val="026B76D8"/>
    <w:rsid w:val="02734E88"/>
    <w:rsid w:val="02994018"/>
    <w:rsid w:val="029F7056"/>
    <w:rsid w:val="02A97FD3"/>
    <w:rsid w:val="02B20C36"/>
    <w:rsid w:val="02CD5A6F"/>
    <w:rsid w:val="02D2752A"/>
    <w:rsid w:val="02DC5CB3"/>
    <w:rsid w:val="030029F1"/>
    <w:rsid w:val="03045209"/>
    <w:rsid w:val="03327F2D"/>
    <w:rsid w:val="035B751F"/>
    <w:rsid w:val="03620A00"/>
    <w:rsid w:val="036A574B"/>
    <w:rsid w:val="03A52548"/>
    <w:rsid w:val="03B10EED"/>
    <w:rsid w:val="03D047A4"/>
    <w:rsid w:val="03D05B10"/>
    <w:rsid w:val="03E04022"/>
    <w:rsid w:val="03F33A80"/>
    <w:rsid w:val="03FA6D38"/>
    <w:rsid w:val="040C6A6B"/>
    <w:rsid w:val="044A739C"/>
    <w:rsid w:val="045F1A15"/>
    <w:rsid w:val="046A44ED"/>
    <w:rsid w:val="04855183"/>
    <w:rsid w:val="04E158EB"/>
    <w:rsid w:val="04F53CEB"/>
    <w:rsid w:val="04FC088E"/>
    <w:rsid w:val="05031C1C"/>
    <w:rsid w:val="052A55CB"/>
    <w:rsid w:val="052B4CCF"/>
    <w:rsid w:val="05536C61"/>
    <w:rsid w:val="055C2374"/>
    <w:rsid w:val="056B1570"/>
    <w:rsid w:val="05854F71"/>
    <w:rsid w:val="0591547A"/>
    <w:rsid w:val="05BB4F26"/>
    <w:rsid w:val="05C72C4A"/>
    <w:rsid w:val="05CA098C"/>
    <w:rsid w:val="05D67331"/>
    <w:rsid w:val="05FE23E4"/>
    <w:rsid w:val="06151B1C"/>
    <w:rsid w:val="061A27FF"/>
    <w:rsid w:val="06316315"/>
    <w:rsid w:val="06497B03"/>
    <w:rsid w:val="065C216C"/>
    <w:rsid w:val="066466EB"/>
    <w:rsid w:val="0676641E"/>
    <w:rsid w:val="068154EF"/>
    <w:rsid w:val="06BB2083"/>
    <w:rsid w:val="06E23AB3"/>
    <w:rsid w:val="06E635A4"/>
    <w:rsid w:val="07022918"/>
    <w:rsid w:val="07097292"/>
    <w:rsid w:val="072332B2"/>
    <w:rsid w:val="07554285"/>
    <w:rsid w:val="07677C87"/>
    <w:rsid w:val="07716F4D"/>
    <w:rsid w:val="07783E0F"/>
    <w:rsid w:val="078D3A1F"/>
    <w:rsid w:val="07B611C8"/>
    <w:rsid w:val="07C86052"/>
    <w:rsid w:val="07CF5DE6"/>
    <w:rsid w:val="07D90757"/>
    <w:rsid w:val="082D0D5E"/>
    <w:rsid w:val="08404F36"/>
    <w:rsid w:val="08430582"/>
    <w:rsid w:val="086A1FB2"/>
    <w:rsid w:val="0878647D"/>
    <w:rsid w:val="08935065"/>
    <w:rsid w:val="08A10C0F"/>
    <w:rsid w:val="08AD58BC"/>
    <w:rsid w:val="08BA0844"/>
    <w:rsid w:val="08DE5FA8"/>
    <w:rsid w:val="08EE77A9"/>
    <w:rsid w:val="090E7BAF"/>
    <w:rsid w:val="091066B6"/>
    <w:rsid w:val="092403B3"/>
    <w:rsid w:val="095567BF"/>
    <w:rsid w:val="098D41AA"/>
    <w:rsid w:val="099A0675"/>
    <w:rsid w:val="09C91883"/>
    <w:rsid w:val="09F4727E"/>
    <w:rsid w:val="09F61D50"/>
    <w:rsid w:val="0A0D6D26"/>
    <w:rsid w:val="0A5F5B47"/>
    <w:rsid w:val="0A9B3267"/>
    <w:rsid w:val="0AAD1AB7"/>
    <w:rsid w:val="0AD96F7B"/>
    <w:rsid w:val="0AE93A7B"/>
    <w:rsid w:val="0B2540D6"/>
    <w:rsid w:val="0B4B40F9"/>
    <w:rsid w:val="0B6E5916"/>
    <w:rsid w:val="0B7218AA"/>
    <w:rsid w:val="0B7373D0"/>
    <w:rsid w:val="0B7F3FC7"/>
    <w:rsid w:val="0B9F1F73"/>
    <w:rsid w:val="0BC814CA"/>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2D6EBA"/>
    <w:rsid w:val="0D3B3F1D"/>
    <w:rsid w:val="0D3D3222"/>
    <w:rsid w:val="0D555249"/>
    <w:rsid w:val="0D69680B"/>
    <w:rsid w:val="0D6C3835"/>
    <w:rsid w:val="0D731909"/>
    <w:rsid w:val="0D817B82"/>
    <w:rsid w:val="0DB6568B"/>
    <w:rsid w:val="0DC108C7"/>
    <w:rsid w:val="0DC363ED"/>
    <w:rsid w:val="0DF76096"/>
    <w:rsid w:val="0E0A401C"/>
    <w:rsid w:val="0E15476E"/>
    <w:rsid w:val="0E1F1149"/>
    <w:rsid w:val="0E4D5CB6"/>
    <w:rsid w:val="0E6F20D1"/>
    <w:rsid w:val="0E740026"/>
    <w:rsid w:val="0E792F4F"/>
    <w:rsid w:val="0E8A4C8C"/>
    <w:rsid w:val="0EBB3568"/>
    <w:rsid w:val="0EDC703A"/>
    <w:rsid w:val="0EE303C9"/>
    <w:rsid w:val="0F0B7098"/>
    <w:rsid w:val="0F1C21B5"/>
    <w:rsid w:val="0F44530B"/>
    <w:rsid w:val="0F4E7F38"/>
    <w:rsid w:val="0F5B22D0"/>
    <w:rsid w:val="0FAB4813"/>
    <w:rsid w:val="0FE37E68"/>
    <w:rsid w:val="0FEB31DD"/>
    <w:rsid w:val="0FFE195E"/>
    <w:rsid w:val="10022AD1"/>
    <w:rsid w:val="100E76C7"/>
    <w:rsid w:val="104A4BA3"/>
    <w:rsid w:val="104D6442"/>
    <w:rsid w:val="10536C40"/>
    <w:rsid w:val="10606175"/>
    <w:rsid w:val="106F0166"/>
    <w:rsid w:val="10881228"/>
    <w:rsid w:val="10A20BDB"/>
    <w:rsid w:val="10D578F6"/>
    <w:rsid w:val="10D91A83"/>
    <w:rsid w:val="112310CF"/>
    <w:rsid w:val="11341D47"/>
    <w:rsid w:val="11555477"/>
    <w:rsid w:val="11561326"/>
    <w:rsid w:val="11A973A5"/>
    <w:rsid w:val="12064AFA"/>
    <w:rsid w:val="122464D0"/>
    <w:rsid w:val="122918AF"/>
    <w:rsid w:val="122D02D9"/>
    <w:rsid w:val="12307DC9"/>
    <w:rsid w:val="124F46F3"/>
    <w:rsid w:val="125A4E46"/>
    <w:rsid w:val="126804C1"/>
    <w:rsid w:val="126D4B79"/>
    <w:rsid w:val="12971B2C"/>
    <w:rsid w:val="129A7CAE"/>
    <w:rsid w:val="12AB56A1"/>
    <w:rsid w:val="12D544CC"/>
    <w:rsid w:val="12DC585B"/>
    <w:rsid w:val="12E52961"/>
    <w:rsid w:val="13370921"/>
    <w:rsid w:val="13477178"/>
    <w:rsid w:val="13661196"/>
    <w:rsid w:val="136917E4"/>
    <w:rsid w:val="13961EAE"/>
    <w:rsid w:val="13B10A95"/>
    <w:rsid w:val="13CA5182"/>
    <w:rsid w:val="142B4CEC"/>
    <w:rsid w:val="1433483E"/>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2274BF"/>
    <w:rsid w:val="166261D9"/>
    <w:rsid w:val="16646293"/>
    <w:rsid w:val="166938A9"/>
    <w:rsid w:val="16716D27"/>
    <w:rsid w:val="168129A1"/>
    <w:rsid w:val="16BE5221"/>
    <w:rsid w:val="16C64858"/>
    <w:rsid w:val="16DA70DD"/>
    <w:rsid w:val="16EF3DAF"/>
    <w:rsid w:val="16F5052D"/>
    <w:rsid w:val="16F969DB"/>
    <w:rsid w:val="16FA5097"/>
    <w:rsid w:val="17032091"/>
    <w:rsid w:val="170610F8"/>
    <w:rsid w:val="1719707D"/>
    <w:rsid w:val="171B56A2"/>
    <w:rsid w:val="1726179A"/>
    <w:rsid w:val="17417A37"/>
    <w:rsid w:val="177F36E7"/>
    <w:rsid w:val="17872239"/>
    <w:rsid w:val="17883EB2"/>
    <w:rsid w:val="179246B6"/>
    <w:rsid w:val="17982698"/>
    <w:rsid w:val="1798572E"/>
    <w:rsid w:val="17B15508"/>
    <w:rsid w:val="17B60D70"/>
    <w:rsid w:val="17EA0A1A"/>
    <w:rsid w:val="17EA7223"/>
    <w:rsid w:val="1808630A"/>
    <w:rsid w:val="180E37BB"/>
    <w:rsid w:val="181719BD"/>
    <w:rsid w:val="182A4EC1"/>
    <w:rsid w:val="185F6D12"/>
    <w:rsid w:val="1890336F"/>
    <w:rsid w:val="189A41EE"/>
    <w:rsid w:val="18AC5CCF"/>
    <w:rsid w:val="18B560F0"/>
    <w:rsid w:val="18D92F68"/>
    <w:rsid w:val="18F97167"/>
    <w:rsid w:val="19033B41"/>
    <w:rsid w:val="19120228"/>
    <w:rsid w:val="19263CD4"/>
    <w:rsid w:val="193C7053"/>
    <w:rsid w:val="19510D51"/>
    <w:rsid w:val="195C49A7"/>
    <w:rsid w:val="1966797A"/>
    <w:rsid w:val="198F3627"/>
    <w:rsid w:val="199E06BE"/>
    <w:rsid w:val="19C01A32"/>
    <w:rsid w:val="19C534ED"/>
    <w:rsid w:val="19CF7C98"/>
    <w:rsid w:val="19D674A8"/>
    <w:rsid w:val="1A116732"/>
    <w:rsid w:val="1A240D2C"/>
    <w:rsid w:val="1A27506D"/>
    <w:rsid w:val="1A372CFF"/>
    <w:rsid w:val="1A4C776A"/>
    <w:rsid w:val="1A78230D"/>
    <w:rsid w:val="1A9133CF"/>
    <w:rsid w:val="1A9A2283"/>
    <w:rsid w:val="1AA020AE"/>
    <w:rsid w:val="1AD5150D"/>
    <w:rsid w:val="1B004C0B"/>
    <w:rsid w:val="1B59213E"/>
    <w:rsid w:val="1B770817"/>
    <w:rsid w:val="1B88022E"/>
    <w:rsid w:val="1B974A15"/>
    <w:rsid w:val="1BC021BE"/>
    <w:rsid w:val="1BEF2AA3"/>
    <w:rsid w:val="1BF018A8"/>
    <w:rsid w:val="1BF63E31"/>
    <w:rsid w:val="1C257DEE"/>
    <w:rsid w:val="1C2E35CB"/>
    <w:rsid w:val="1C4C2060"/>
    <w:rsid w:val="1C7B5722"/>
    <w:rsid w:val="1C8834C4"/>
    <w:rsid w:val="1C97207E"/>
    <w:rsid w:val="1C984EE8"/>
    <w:rsid w:val="1CED6265"/>
    <w:rsid w:val="1CF96788"/>
    <w:rsid w:val="1D197700"/>
    <w:rsid w:val="1D3F191F"/>
    <w:rsid w:val="1D4D5CD3"/>
    <w:rsid w:val="1D532BBD"/>
    <w:rsid w:val="1D57445C"/>
    <w:rsid w:val="1D7328C5"/>
    <w:rsid w:val="1D8E3BF5"/>
    <w:rsid w:val="1DC835AB"/>
    <w:rsid w:val="1DD723DD"/>
    <w:rsid w:val="1DD7559C"/>
    <w:rsid w:val="1E05210A"/>
    <w:rsid w:val="1E082405"/>
    <w:rsid w:val="1E0E6BD2"/>
    <w:rsid w:val="1E3414A4"/>
    <w:rsid w:val="1E5D3CF4"/>
    <w:rsid w:val="1EB32001"/>
    <w:rsid w:val="1F0A3ECA"/>
    <w:rsid w:val="1F0B19A2"/>
    <w:rsid w:val="1F0D6769"/>
    <w:rsid w:val="1F2962CC"/>
    <w:rsid w:val="1F5A46D7"/>
    <w:rsid w:val="1F666BD8"/>
    <w:rsid w:val="1F7C464D"/>
    <w:rsid w:val="1F9D47A3"/>
    <w:rsid w:val="201B3E66"/>
    <w:rsid w:val="20286883"/>
    <w:rsid w:val="203C5B8B"/>
    <w:rsid w:val="208442DB"/>
    <w:rsid w:val="20A86762"/>
    <w:rsid w:val="20D97E70"/>
    <w:rsid w:val="20E06E5E"/>
    <w:rsid w:val="20FC3541"/>
    <w:rsid w:val="214F2C62"/>
    <w:rsid w:val="217001E2"/>
    <w:rsid w:val="2190618E"/>
    <w:rsid w:val="21BF2122"/>
    <w:rsid w:val="21C746EA"/>
    <w:rsid w:val="21CA5B44"/>
    <w:rsid w:val="21E87D78"/>
    <w:rsid w:val="22066450"/>
    <w:rsid w:val="220B5C2A"/>
    <w:rsid w:val="22140B6D"/>
    <w:rsid w:val="22252D7A"/>
    <w:rsid w:val="2230171F"/>
    <w:rsid w:val="22326F75"/>
    <w:rsid w:val="22617B2B"/>
    <w:rsid w:val="228316AC"/>
    <w:rsid w:val="229D6DB5"/>
    <w:rsid w:val="22AF071B"/>
    <w:rsid w:val="22B83473"/>
    <w:rsid w:val="22E5250A"/>
    <w:rsid w:val="22F8048F"/>
    <w:rsid w:val="22F8242A"/>
    <w:rsid w:val="231B29D1"/>
    <w:rsid w:val="23333275"/>
    <w:rsid w:val="236D2C2B"/>
    <w:rsid w:val="23CC34AF"/>
    <w:rsid w:val="23DA1943"/>
    <w:rsid w:val="23E32EED"/>
    <w:rsid w:val="23FC7B0B"/>
    <w:rsid w:val="241D19A9"/>
    <w:rsid w:val="243948BB"/>
    <w:rsid w:val="243B4AD7"/>
    <w:rsid w:val="243D5D65"/>
    <w:rsid w:val="24482D50"/>
    <w:rsid w:val="24523BCF"/>
    <w:rsid w:val="24561BC7"/>
    <w:rsid w:val="247D0CD4"/>
    <w:rsid w:val="247D4FD2"/>
    <w:rsid w:val="248875F1"/>
    <w:rsid w:val="24AC7783"/>
    <w:rsid w:val="24BC729A"/>
    <w:rsid w:val="24C41BA9"/>
    <w:rsid w:val="24F20F0E"/>
    <w:rsid w:val="253758C7"/>
    <w:rsid w:val="25381017"/>
    <w:rsid w:val="25586F3F"/>
    <w:rsid w:val="255A71DF"/>
    <w:rsid w:val="25B61F3B"/>
    <w:rsid w:val="25EE39A1"/>
    <w:rsid w:val="26243349"/>
    <w:rsid w:val="262B46D7"/>
    <w:rsid w:val="2661634B"/>
    <w:rsid w:val="266A16A4"/>
    <w:rsid w:val="26716CD2"/>
    <w:rsid w:val="26887D7C"/>
    <w:rsid w:val="269D2467"/>
    <w:rsid w:val="26A56238"/>
    <w:rsid w:val="26B446CD"/>
    <w:rsid w:val="26DA394F"/>
    <w:rsid w:val="26E2191A"/>
    <w:rsid w:val="26EC20B9"/>
    <w:rsid w:val="274D0351"/>
    <w:rsid w:val="2762237B"/>
    <w:rsid w:val="276657A2"/>
    <w:rsid w:val="27787DF0"/>
    <w:rsid w:val="278176C0"/>
    <w:rsid w:val="27831083"/>
    <w:rsid w:val="278A4F35"/>
    <w:rsid w:val="279623B0"/>
    <w:rsid w:val="279D4D50"/>
    <w:rsid w:val="27A04BA3"/>
    <w:rsid w:val="27A6495D"/>
    <w:rsid w:val="27C22E19"/>
    <w:rsid w:val="27F864DC"/>
    <w:rsid w:val="280B2A12"/>
    <w:rsid w:val="280C22E7"/>
    <w:rsid w:val="282454E1"/>
    <w:rsid w:val="286839C1"/>
    <w:rsid w:val="28A644E9"/>
    <w:rsid w:val="28B55236"/>
    <w:rsid w:val="28CC03F4"/>
    <w:rsid w:val="28D820F5"/>
    <w:rsid w:val="28E52861"/>
    <w:rsid w:val="28F9286B"/>
    <w:rsid w:val="28FF26D0"/>
    <w:rsid w:val="29323FCF"/>
    <w:rsid w:val="29634188"/>
    <w:rsid w:val="298505A2"/>
    <w:rsid w:val="29896C3B"/>
    <w:rsid w:val="298A0B02"/>
    <w:rsid w:val="298D2991"/>
    <w:rsid w:val="299A4F7A"/>
    <w:rsid w:val="29A71810"/>
    <w:rsid w:val="29FF0355"/>
    <w:rsid w:val="2A24600D"/>
    <w:rsid w:val="2A436A5E"/>
    <w:rsid w:val="2A622692"/>
    <w:rsid w:val="2A8036A8"/>
    <w:rsid w:val="2AA7019B"/>
    <w:rsid w:val="2AC60E73"/>
    <w:rsid w:val="2ACD0453"/>
    <w:rsid w:val="2B0B2D29"/>
    <w:rsid w:val="2B150495"/>
    <w:rsid w:val="2B152714"/>
    <w:rsid w:val="2B1C0A93"/>
    <w:rsid w:val="2B287437"/>
    <w:rsid w:val="2B406E77"/>
    <w:rsid w:val="2B4C581C"/>
    <w:rsid w:val="2B4F38F7"/>
    <w:rsid w:val="2BCC24B9"/>
    <w:rsid w:val="2BDD1DC6"/>
    <w:rsid w:val="2BFD7524"/>
    <w:rsid w:val="2C155C0E"/>
    <w:rsid w:val="2C2045B2"/>
    <w:rsid w:val="2C2778B3"/>
    <w:rsid w:val="2C2B5431"/>
    <w:rsid w:val="2C732934"/>
    <w:rsid w:val="2C7642D0"/>
    <w:rsid w:val="2C94479F"/>
    <w:rsid w:val="2C9A6113"/>
    <w:rsid w:val="2C9C24CE"/>
    <w:rsid w:val="2CB17B5A"/>
    <w:rsid w:val="2CBB0EF6"/>
    <w:rsid w:val="2CDA5934"/>
    <w:rsid w:val="2CEB3768"/>
    <w:rsid w:val="2D031489"/>
    <w:rsid w:val="2D29347D"/>
    <w:rsid w:val="2D305D48"/>
    <w:rsid w:val="2DF81343"/>
    <w:rsid w:val="2E045F3A"/>
    <w:rsid w:val="2E054178"/>
    <w:rsid w:val="2E326909"/>
    <w:rsid w:val="2E5302D6"/>
    <w:rsid w:val="2E582849"/>
    <w:rsid w:val="2E607376"/>
    <w:rsid w:val="2E7A26A0"/>
    <w:rsid w:val="2E934B1D"/>
    <w:rsid w:val="2E9F315C"/>
    <w:rsid w:val="2EB61BA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527B0"/>
    <w:rsid w:val="30E025DC"/>
    <w:rsid w:val="30E327D8"/>
    <w:rsid w:val="31095507"/>
    <w:rsid w:val="311028C9"/>
    <w:rsid w:val="31237A81"/>
    <w:rsid w:val="312807C5"/>
    <w:rsid w:val="316B62D0"/>
    <w:rsid w:val="3179279B"/>
    <w:rsid w:val="317B29B7"/>
    <w:rsid w:val="318A2BFA"/>
    <w:rsid w:val="318B2BC8"/>
    <w:rsid w:val="31CA56EC"/>
    <w:rsid w:val="32116E77"/>
    <w:rsid w:val="32221084"/>
    <w:rsid w:val="32384404"/>
    <w:rsid w:val="323D1A1A"/>
    <w:rsid w:val="32480B92"/>
    <w:rsid w:val="3276166B"/>
    <w:rsid w:val="327F2033"/>
    <w:rsid w:val="328B4E7C"/>
    <w:rsid w:val="32C20171"/>
    <w:rsid w:val="32CC2D9E"/>
    <w:rsid w:val="33315C4C"/>
    <w:rsid w:val="3337290D"/>
    <w:rsid w:val="334D17F3"/>
    <w:rsid w:val="336254B1"/>
    <w:rsid w:val="33631954"/>
    <w:rsid w:val="33664FA1"/>
    <w:rsid w:val="33753436"/>
    <w:rsid w:val="33770F5C"/>
    <w:rsid w:val="337F42B4"/>
    <w:rsid w:val="33A02192"/>
    <w:rsid w:val="33A1422B"/>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380BBF"/>
    <w:rsid w:val="355A6D87"/>
    <w:rsid w:val="3578720D"/>
    <w:rsid w:val="35887BD5"/>
    <w:rsid w:val="35CD57AB"/>
    <w:rsid w:val="35DD2CE5"/>
    <w:rsid w:val="35E14DB3"/>
    <w:rsid w:val="35EB5C31"/>
    <w:rsid w:val="35F83DFC"/>
    <w:rsid w:val="360741B3"/>
    <w:rsid w:val="36211653"/>
    <w:rsid w:val="36257395"/>
    <w:rsid w:val="36415851"/>
    <w:rsid w:val="36424813"/>
    <w:rsid w:val="36432C09"/>
    <w:rsid w:val="36575075"/>
    <w:rsid w:val="367B6FB5"/>
    <w:rsid w:val="36BC3278"/>
    <w:rsid w:val="36F40B16"/>
    <w:rsid w:val="3747333B"/>
    <w:rsid w:val="374B26AE"/>
    <w:rsid w:val="37826121"/>
    <w:rsid w:val="37971BCD"/>
    <w:rsid w:val="37A12A4B"/>
    <w:rsid w:val="37A20571"/>
    <w:rsid w:val="37BB5E0C"/>
    <w:rsid w:val="3837515E"/>
    <w:rsid w:val="38451629"/>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3556CD"/>
    <w:rsid w:val="3A3A0F35"/>
    <w:rsid w:val="3AB71B73"/>
    <w:rsid w:val="3AB74334"/>
    <w:rsid w:val="3B0D21A6"/>
    <w:rsid w:val="3B163750"/>
    <w:rsid w:val="3B2D3434"/>
    <w:rsid w:val="3B3F4A55"/>
    <w:rsid w:val="3B44206B"/>
    <w:rsid w:val="3B806E1C"/>
    <w:rsid w:val="3B8468CC"/>
    <w:rsid w:val="3B9823B7"/>
    <w:rsid w:val="3C237ED3"/>
    <w:rsid w:val="3C2E0626"/>
    <w:rsid w:val="3C594BCC"/>
    <w:rsid w:val="3C6504EB"/>
    <w:rsid w:val="3C88660C"/>
    <w:rsid w:val="3CA8662A"/>
    <w:rsid w:val="3CD016DD"/>
    <w:rsid w:val="3CE3299C"/>
    <w:rsid w:val="3CEB75B4"/>
    <w:rsid w:val="3CF74AE3"/>
    <w:rsid w:val="3D1E4F0D"/>
    <w:rsid w:val="3D1E68EC"/>
    <w:rsid w:val="3D3B2FFA"/>
    <w:rsid w:val="3D4D2D2E"/>
    <w:rsid w:val="3D51281E"/>
    <w:rsid w:val="3D785FFC"/>
    <w:rsid w:val="3D8F1598"/>
    <w:rsid w:val="3D9C3E64"/>
    <w:rsid w:val="3DBE3CBE"/>
    <w:rsid w:val="3DD5344F"/>
    <w:rsid w:val="3DEC0798"/>
    <w:rsid w:val="3DFC6C2D"/>
    <w:rsid w:val="3E2E0DB1"/>
    <w:rsid w:val="3E393696"/>
    <w:rsid w:val="3E410AE4"/>
    <w:rsid w:val="3E4F628A"/>
    <w:rsid w:val="3E52684D"/>
    <w:rsid w:val="3E7D6AA5"/>
    <w:rsid w:val="3E940A86"/>
    <w:rsid w:val="3E996539"/>
    <w:rsid w:val="3EA51073"/>
    <w:rsid w:val="3EA82911"/>
    <w:rsid w:val="3EB05C6A"/>
    <w:rsid w:val="3EB70E29"/>
    <w:rsid w:val="3EE31B9B"/>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573A"/>
    <w:rsid w:val="406141CF"/>
    <w:rsid w:val="406B3BF6"/>
    <w:rsid w:val="40A84E4B"/>
    <w:rsid w:val="40C917EE"/>
    <w:rsid w:val="40CD48B1"/>
    <w:rsid w:val="40DC1749"/>
    <w:rsid w:val="40FA6902"/>
    <w:rsid w:val="41436921"/>
    <w:rsid w:val="41760AA5"/>
    <w:rsid w:val="41AA4BF2"/>
    <w:rsid w:val="41C37A62"/>
    <w:rsid w:val="41C754A0"/>
    <w:rsid w:val="41CC2DBB"/>
    <w:rsid w:val="42132798"/>
    <w:rsid w:val="42262337"/>
    <w:rsid w:val="422D5416"/>
    <w:rsid w:val="42336996"/>
    <w:rsid w:val="4278729B"/>
    <w:rsid w:val="427938E6"/>
    <w:rsid w:val="42A45AE6"/>
    <w:rsid w:val="42B45D29"/>
    <w:rsid w:val="42E47C90"/>
    <w:rsid w:val="432451D6"/>
    <w:rsid w:val="43370CED"/>
    <w:rsid w:val="43495456"/>
    <w:rsid w:val="43765FE9"/>
    <w:rsid w:val="439237EA"/>
    <w:rsid w:val="43937A00"/>
    <w:rsid w:val="4394765B"/>
    <w:rsid w:val="43F90DEC"/>
    <w:rsid w:val="440A4301"/>
    <w:rsid w:val="44615A3C"/>
    <w:rsid w:val="44680124"/>
    <w:rsid w:val="446E0159"/>
    <w:rsid w:val="446E63AB"/>
    <w:rsid w:val="44963A89"/>
    <w:rsid w:val="449A71A0"/>
    <w:rsid w:val="44CB1FDB"/>
    <w:rsid w:val="44FC7513"/>
    <w:rsid w:val="450D1720"/>
    <w:rsid w:val="45181CAE"/>
    <w:rsid w:val="454A2974"/>
    <w:rsid w:val="4565155C"/>
    <w:rsid w:val="45701CAF"/>
    <w:rsid w:val="457C2402"/>
    <w:rsid w:val="45AD2F03"/>
    <w:rsid w:val="45D3296A"/>
    <w:rsid w:val="46156BF1"/>
    <w:rsid w:val="462C3E28"/>
    <w:rsid w:val="46671304"/>
    <w:rsid w:val="467C2A6B"/>
    <w:rsid w:val="467D43C6"/>
    <w:rsid w:val="46820218"/>
    <w:rsid w:val="46B6078E"/>
    <w:rsid w:val="46C16C66"/>
    <w:rsid w:val="46C604DD"/>
    <w:rsid w:val="46ED7A5B"/>
    <w:rsid w:val="46FB14CC"/>
    <w:rsid w:val="46FD7572"/>
    <w:rsid w:val="4703102D"/>
    <w:rsid w:val="47266580"/>
    <w:rsid w:val="47307948"/>
    <w:rsid w:val="474D4056"/>
    <w:rsid w:val="475A6890"/>
    <w:rsid w:val="47951367"/>
    <w:rsid w:val="47B94F27"/>
    <w:rsid w:val="47BB6C72"/>
    <w:rsid w:val="47C661BA"/>
    <w:rsid w:val="48431CC7"/>
    <w:rsid w:val="487B35EF"/>
    <w:rsid w:val="48927BEA"/>
    <w:rsid w:val="48A06010"/>
    <w:rsid w:val="48AC1250"/>
    <w:rsid w:val="48C91E02"/>
    <w:rsid w:val="49117305"/>
    <w:rsid w:val="49372DE2"/>
    <w:rsid w:val="49425710"/>
    <w:rsid w:val="4954694E"/>
    <w:rsid w:val="49813917"/>
    <w:rsid w:val="49831FB1"/>
    <w:rsid w:val="49902920"/>
    <w:rsid w:val="49D97E23"/>
    <w:rsid w:val="49E3775A"/>
    <w:rsid w:val="49F26463"/>
    <w:rsid w:val="4A3205D5"/>
    <w:rsid w:val="4A381A7F"/>
    <w:rsid w:val="4A636835"/>
    <w:rsid w:val="4AA743C5"/>
    <w:rsid w:val="4AAE19D8"/>
    <w:rsid w:val="4ABD7744"/>
    <w:rsid w:val="4AC41993"/>
    <w:rsid w:val="4AF84C20"/>
    <w:rsid w:val="4B105AC6"/>
    <w:rsid w:val="4B201A81"/>
    <w:rsid w:val="4B584EA9"/>
    <w:rsid w:val="4B614574"/>
    <w:rsid w:val="4B6160A9"/>
    <w:rsid w:val="4B753A52"/>
    <w:rsid w:val="4B7B3B57"/>
    <w:rsid w:val="4B7C315C"/>
    <w:rsid w:val="4B912803"/>
    <w:rsid w:val="4BA06C91"/>
    <w:rsid w:val="4BA91A77"/>
    <w:rsid w:val="4BCE72EF"/>
    <w:rsid w:val="4BDB2578"/>
    <w:rsid w:val="4BEF7DD1"/>
    <w:rsid w:val="4BF57D90"/>
    <w:rsid w:val="4C101AF6"/>
    <w:rsid w:val="4C1635B0"/>
    <w:rsid w:val="4C2D4456"/>
    <w:rsid w:val="4C395B15"/>
    <w:rsid w:val="4C4C6FD2"/>
    <w:rsid w:val="4C7D5128"/>
    <w:rsid w:val="4CBD1C7E"/>
    <w:rsid w:val="4CC32763"/>
    <w:rsid w:val="4CC50B32"/>
    <w:rsid w:val="4CDD40CE"/>
    <w:rsid w:val="4D03518D"/>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3E0D43"/>
    <w:rsid w:val="4E467D98"/>
    <w:rsid w:val="4E5403C0"/>
    <w:rsid w:val="4E8B1908"/>
    <w:rsid w:val="4E9465BE"/>
    <w:rsid w:val="4EAF1A9A"/>
    <w:rsid w:val="4EBA71BC"/>
    <w:rsid w:val="4ECE0172"/>
    <w:rsid w:val="4F2307E8"/>
    <w:rsid w:val="4F2F2435"/>
    <w:rsid w:val="4F4E4EE9"/>
    <w:rsid w:val="4F561F16"/>
    <w:rsid w:val="4F5B577E"/>
    <w:rsid w:val="4F6B59C1"/>
    <w:rsid w:val="4F6E54B1"/>
    <w:rsid w:val="4F824AB9"/>
    <w:rsid w:val="4F9C201E"/>
    <w:rsid w:val="4FB15B09"/>
    <w:rsid w:val="4FC74BC1"/>
    <w:rsid w:val="4FFD0694"/>
    <w:rsid w:val="50100316"/>
    <w:rsid w:val="501C6CBB"/>
    <w:rsid w:val="501E0AFB"/>
    <w:rsid w:val="502913D8"/>
    <w:rsid w:val="504C214F"/>
    <w:rsid w:val="505226DD"/>
    <w:rsid w:val="505446A7"/>
    <w:rsid w:val="505460B9"/>
    <w:rsid w:val="50C22FC7"/>
    <w:rsid w:val="50D6330E"/>
    <w:rsid w:val="50DE0415"/>
    <w:rsid w:val="50E023DF"/>
    <w:rsid w:val="50FD4D3F"/>
    <w:rsid w:val="511539D2"/>
    <w:rsid w:val="51183927"/>
    <w:rsid w:val="512C1180"/>
    <w:rsid w:val="51422751"/>
    <w:rsid w:val="515B00CE"/>
    <w:rsid w:val="51705511"/>
    <w:rsid w:val="51825244"/>
    <w:rsid w:val="51D3784E"/>
    <w:rsid w:val="52181704"/>
    <w:rsid w:val="521E31BF"/>
    <w:rsid w:val="52232583"/>
    <w:rsid w:val="522602C5"/>
    <w:rsid w:val="52285DEB"/>
    <w:rsid w:val="52825965"/>
    <w:rsid w:val="52B15DE1"/>
    <w:rsid w:val="52CF270B"/>
    <w:rsid w:val="52FF6545"/>
    <w:rsid w:val="53191B55"/>
    <w:rsid w:val="53226CDE"/>
    <w:rsid w:val="53502547"/>
    <w:rsid w:val="536F00DD"/>
    <w:rsid w:val="53A05E55"/>
    <w:rsid w:val="53A94D0A"/>
    <w:rsid w:val="53B15259"/>
    <w:rsid w:val="53D8739D"/>
    <w:rsid w:val="53DC38BE"/>
    <w:rsid w:val="53DE3680"/>
    <w:rsid w:val="53E41C2B"/>
    <w:rsid w:val="53FF2B7C"/>
    <w:rsid w:val="54134879"/>
    <w:rsid w:val="54260108"/>
    <w:rsid w:val="542B3971"/>
    <w:rsid w:val="54686973"/>
    <w:rsid w:val="54A834A4"/>
    <w:rsid w:val="54CD5D78"/>
    <w:rsid w:val="54E241A7"/>
    <w:rsid w:val="54FC70BB"/>
    <w:rsid w:val="55093E11"/>
    <w:rsid w:val="550C363E"/>
    <w:rsid w:val="5514714A"/>
    <w:rsid w:val="552542D2"/>
    <w:rsid w:val="55376345"/>
    <w:rsid w:val="553C395C"/>
    <w:rsid w:val="553D75DA"/>
    <w:rsid w:val="553E73AB"/>
    <w:rsid w:val="55666692"/>
    <w:rsid w:val="556E7FB9"/>
    <w:rsid w:val="5573572A"/>
    <w:rsid w:val="557650C0"/>
    <w:rsid w:val="559D720A"/>
    <w:rsid w:val="55AF1344"/>
    <w:rsid w:val="55D81EE9"/>
    <w:rsid w:val="55FA4D28"/>
    <w:rsid w:val="5621502B"/>
    <w:rsid w:val="56327239"/>
    <w:rsid w:val="56505C10"/>
    <w:rsid w:val="567E5832"/>
    <w:rsid w:val="568455BA"/>
    <w:rsid w:val="56AB2B47"/>
    <w:rsid w:val="56B0015D"/>
    <w:rsid w:val="56C45044"/>
    <w:rsid w:val="56E83D9B"/>
    <w:rsid w:val="56EB388B"/>
    <w:rsid w:val="57195F83"/>
    <w:rsid w:val="5726041F"/>
    <w:rsid w:val="572671D4"/>
    <w:rsid w:val="576553EC"/>
    <w:rsid w:val="57831D16"/>
    <w:rsid w:val="57844C4F"/>
    <w:rsid w:val="578515EA"/>
    <w:rsid w:val="57BD5228"/>
    <w:rsid w:val="57E00F16"/>
    <w:rsid w:val="58262DCD"/>
    <w:rsid w:val="58354DBE"/>
    <w:rsid w:val="58490869"/>
    <w:rsid w:val="58561E29"/>
    <w:rsid w:val="586C58ED"/>
    <w:rsid w:val="589C6BEB"/>
    <w:rsid w:val="58A40196"/>
    <w:rsid w:val="58BC57D5"/>
    <w:rsid w:val="58DC7930"/>
    <w:rsid w:val="58F20F01"/>
    <w:rsid w:val="59111643"/>
    <w:rsid w:val="594352B9"/>
    <w:rsid w:val="597B0EF6"/>
    <w:rsid w:val="59927FEE"/>
    <w:rsid w:val="59F64A21"/>
    <w:rsid w:val="5A144EA7"/>
    <w:rsid w:val="5A761891"/>
    <w:rsid w:val="5A7A2F5C"/>
    <w:rsid w:val="5A8E07B6"/>
    <w:rsid w:val="5A99606D"/>
    <w:rsid w:val="5A9C5213"/>
    <w:rsid w:val="5AA63D51"/>
    <w:rsid w:val="5AD05272"/>
    <w:rsid w:val="5AD7215D"/>
    <w:rsid w:val="5B0B55E9"/>
    <w:rsid w:val="5B5F03A4"/>
    <w:rsid w:val="5B6A7475"/>
    <w:rsid w:val="5B7025B1"/>
    <w:rsid w:val="5B85605C"/>
    <w:rsid w:val="5BA109BC"/>
    <w:rsid w:val="5BA748A4"/>
    <w:rsid w:val="5BFC0F7C"/>
    <w:rsid w:val="5C0827EA"/>
    <w:rsid w:val="5C321615"/>
    <w:rsid w:val="5C4952DC"/>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C7A8A"/>
    <w:rsid w:val="5E162F9C"/>
    <w:rsid w:val="5E211941"/>
    <w:rsid w:val="5E426E16"/>
    <w:rsid w:val="5E826043"/>
    <w:rsid w:val="5E8E5228"/>
    <w:rsid w:val="5E9140AB"/>
    <w:rsid w:val="5EA62EA0"/>
    <w:rsid w:val="5EC7073A"/>
    <w:rsid w:val="5ED66BCF"/>
    <w:rsid w:val="5EDC5A61"/>
    <w:rsid w:val="5EE2226A"/>
    <w:rsid w:val="5EE72B8A"/>
    <w:rsid w:val="5EE74938"/>
    <w:rsid w:val="5EFA466C"/>
    <w:rsid w:val="5F0F0853"/>
    <w:rsid w:val="5F1E20CE"/>
    <w:rsid w:val="5F1E27A5"/>
    <w:rsid w:val="5F3B6A32"/>
    <w:rsid w:val="5F447FDD"/>
    <w:rsid w:val="5F5244A8"/>
    <w:rsid w:val="5F70492E"/>
    <w:rsid w:val="5F73441E"/>
    <w:rsid w:val="5F8A4A36"/>
    <w:rsid w:val="5FB84AC0"/>
    <w:rsid w:val="5FE84C69"/>
    <w:rsid w:val="5FF11F12"/>
    <w:rsid w:val="60545FFD"/>
    <w:rsid w:val="605A5C83"/>
    <w:rsid w:val="605E5565"/>
    <w:rsid w:val="60651FB9"/>
    <w:rsid w:val="606A5821"/>
    <w:rsid w:val="606A75CF"/>
    <w:rsid w:val="608A4105"/>
    <w:rsid w:val="60B92304"/>
    <w:rsid w:val="60C82547"/>
    <w:rsid w:val="60FB0B6F"/>
    <w:rsid w:val="6125775A"/>
    <w:rsid w:val="61354081"/>
    <w:rsid w:val="61574AEC"/>
    <w:rsid w:val="61736957"/>
    <w:rsid w:val="617F354E"/>
    <w:rsid w:val="61F84262"/>
    <w:rsid w:val="620123E4"/>
    <w:rsid w:val="62631329"/>
    <w:rsid w:val="626B0739"/>
    <w:rsid w:val="6287090C"/>
    <w:rsid w:val="629C61EA"/>
    <w:rsid w:val="62B611F1"/>
    <w:rsid w:val="62D2280F"/>
    <w:rsid w:val="62D41C4B"/>
    <w:rsid w:val="62E573E1"/>
    <w:rsid w:val="62FB05C2"/>
    <w:rsid w:val="63585E05"/>
    <w:rsid w:val="637048DB"/>
    <w:rsid w:val="63850D68"/>
    <w:rsid w:val="63C35974"/>
    <w:rsid w:val="63C82F8A"/>
    <w:rsid w:val="63CD5048"/>
    <w:rsid w:val="63DD630A"/>
    <w:rsid w:val="63E45201"/>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7234C"/>
    <w:rsid w:val="654235D8"/>
    <w:rsid w:val="656070F8"/>
    <w:rsid w:val="6588315E"/>
    <w:rsid w:val="658A42B4"/>
    <w:rsid w:val="659F5F6D"/>
    <w:rsid w:val="65A62A44"/>
    <w:rsid w:val="65C634F9"/>
    <w:rsid w:val="66421AD2"/>
    <w:rsid w:val="66882EA5"/>
    <w:rsid w:val="668D04BB"/>
    <w:rsid w:val="669B4986"/>
    <w:rsid w:val="66AB26EF"/>
    <w:rsid w:val="66B11AC8"/>
    <w:rsid w:val="66C16B08"/>
    <w:rsid w:val="66C57C55"/>
    <w:rsid w:val="66FB6AA2"/>
    <w:rsid w:val="670A7C1F"/>
    <w:rsid w:val="67112E9A"/>
    <w:rsid w:val="673426E5"/>
    <w:rsid w:val="673634F1"/>
    <w:rsid w:val="67472418"/>
    <w:rsid w:val="674A1F08"/>
    <w:rsid w:val="67523745"/>
    <w:rsid w:val="675F2FE9"/>
    <w:rsid w:val="67A07D7A"/>
    <w:rsid w:val="67D0065F"/>
    <w:rsid w:val="67D04899"/>
    <w:rsid w:val="67D10C3D"/>
    <w:rsid w:val="67DD0FCE"/>
    <w:rsid w:val="68064081"/>
    <w:rsid w:val="683E7CBF"/>
    <w:rsid w:val="6841155D"/>
    <w:rsid w:val="68AF381E"/>
    <w:rsid w:val="68B7181F"/>
    <w:rsid w:val="68B910F3"/>
    <w:rsid w:val="68C91D38"/>
    <w:rsid w:val="68E5013A"/>
    <w:rsid w:val="690D7691"/>
    <w:rsid w:val="690F3409"/>
    <w:rsid w:val="692923D2"/>
    <w:rsid w:val="692D1AE1"/>
    <w:rsid w:val="69342E70"/>
    <w:rsid w:val="6951757E"/>
    <w:rsid w:val="69671D06"/>
    <w:rsid w:val="696D1EDE"/>
    <w:rsid w:val="697B284D"/>
    <w:rsid w:val="69B47B0D"/>
    <w:rsid w:val="69D361E5"/>
    <w:rsid w:val="6A152CA1"/>
    <w:rsid w:val="6A1D70A0"/>
    <w:rsid w:val="6A2627B9"/>
    <w:rsid w:val="6A3A44B6"/>
    <w:rsid w:val="6A4B221F"/>
    <w:rsid w:val="6A991D33"/>
    <w:rsid w:val="6AB13B2E"/>
    <w:rsid w:val="6ADF0BB9"/>
    <w:rsid w:val="6AFC5C0F"/>
    <w:rsid w:val="6B1C2AE1"/>
    <w:rsid w:val="6B7A27A7"/>
    <w:rsid w:val="6B904735"/>
    <w:rsid w:val="6BF3491C"/>
    <w:rsid w:val="6C04061E"/>
    <w:rsid w:val="6C262F44"/>
    <w:rsid w:val="6C272818"/>
    <w:rsid w:val="6C4760EF"/>
    <w:rsid w:val="6C5555D7"/>
    <w:rsid w:val="6C6A0632"/>
    <w:rsid w:val="6C7923BA"/>
    <w:rsid w:val="6C8334F0"/>
    <w:rsid w:val="6C956225"/>
    <w:rsid w:val="6C9854C4"/>
    <w:rsid w:val="6CB3375A"/>
    <w:rsid w:val="6CC4450B"/>
    <w:rsid w:val="6CCF5389"/>
    <w:rsid w:val="6D1C60F5"/>
    <w:rsid w:val="6D203E37"/>
    <w:rsid w:val="6D5C4743"/>
    <w:rsid w:val="6D7D0BC1"/>
    <w:rsid w:val="6D800432"/>
    <w:rsid w:val="6D8141AA"/>
    <w:rsid w:val="6D937E1D"/>
    <w:rsid w:val="6DAF51BB"/>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0720B"/>
    <w:rsid w:val="6FC12D6C"/>
    <w:rsid w:val="6FE25A5E"/>
    <w:rsid w:val="700D7F77"/>
    <w:rsid w:val="7017014C"/>
    <w:rsid w:val="70253512"/>
    <w:rsid w:val="70260CB0"/>
    <w:rsid w:val="705018E6"/>
    <w:rsid w:val="705D2CAC"/>
    <w:rsid w:val="7097657E"/>
    <w:rsid w:val="70C90342"/>
    <w:rsid w:val="70DD3DED"/>
    <w:rsid w:val="70E94540"/>
    <w:rsid w:val="70EE1B56"/>
    <w:rsid w:val="70F133F4"/>
    <w:rsid w:val="70F73101"/>
    <w:rsid w:val="71080E6A"/>
    <w:rsid w:val="71105F71"/>
    <w:rsid w:val="711B3684"/>
    <w:rsid w:val="7137513F"/>
    <w:rsid w:val="71557E27"/>
    <w:rsid w:val="715D595D"/>
    <w:rsid w:val="716D33C3"/>
    <w:rsid w:val="717604C9"/>
    <w:rsid w:val="71A566B9"/>
    <w:rsid w:val="71AA0173"/>
    <w:rsid w:val="71AA2CF2"/>
    <w:rsid w:val="71D40D4C"/>
    <w:rsid w:val="71F94C57"/>
    <w:rsid w:val="721970A7"/>
    <w:rsid w:val="72233A82"/>
    <w:rsid w:val="72767DCE"/>
    <w:rsid w:val="72904220"/>
    <w:rsid w:val="729A0386"/>
    <w:rsid w:val="729C3F60"/>
    <w:rsid w:val="72A03B88"/>
    <w:rsid w:val="72A91599"/>
    <w:rsid w:val="72D059B7"/>
    <w:rsid w:val="72D8486C"/>
    <w:rsid w:val="72F0605A"/>
    <w:rsid w:val="73012015"/>
    <w:rsid w:val="731C16CE"/>
    <w:rsid w:val="732D2E0A"/>
    <w:rsid w:val="73340F05"/>
    <w:rsid w:val="73612AB3"/>
    <w:rsid w:val="73614861"/>
    <w:rsid w:val="73682094"/>
    <w:rsid w:val="736B3932"/>
    <w:rsid w:val="73811480"/>
    <w:rsid w:val="739D7782"/>
    <w:rsid w:val="73A2714D"/>
    <w:rsid w:val="73B214AC"/>
    <w:rsid w:val="73BC56BA"/>
    <w:rsid w:val="73C60B68"/>
    <w:rsid w:val="73CE5CED"/>
    <w:rsid w:val="73DF02AE"/>
    <w:rsid w:val="741B7106"/>
    <w:rsid w:val="742915A0"/>
    <w:rsid w:val="742A559B"/>
    <w:rsid w:val="747D391D"/>
    <w:rsid w:val="74852401"/>
    <w:rsid w:val="74956EB9"/>
    <w:rsid w:val="74B60BDD"/>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D734B1"/>
    <w:rsid w:val="75D946F8"/>
    <w:rsid w:val="76197675"/>
    <w:rsid w:val="764C17F9"/>
    <w:rsid w:val="76595CC4"/>
    <w:rsid w:val="766034F6"/>
    <w:rsid w:val="766E02D0"/>
    <w:rsid w:val="76AF1D88"/>
    <w:rsid w:val="76C92E49"/>
    <w:rsid w:val="76CC1E58"/>
    <w:rsid w:val="76E539FB"/>
    <w:rsid w:val="77073972"/>
    <w:rsid w:val="77093CF3"/>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A548C8"/>
    <w:rsid w:val="78EA354B"/>
    <w:rsid w:val="79146D24"/>
    <w:rsid w:val="794E7636"/>
    <w:rsid w:val="795D6C4F"/>
    <w:rsid w:val="79AB45D5"/>
    <w:rsid w:val="79AB6836"/>
    <w:rsid w:val="79AC0945"/>
    <w:rsid w:val="79B1455D"/>
    <w:rsid w:val="79B9234A"/>
    <w:rsid w:val="79EF2389"/>
    <w:rsid w:val="7A2742F2"/>
    <w:rsid w:val="7A4122AD"/>
    <w:rsid w:val="7A4822D7"/>
    <w:rsid w:val="7A4A42A1"/>
    <w:rsid w:val="7A6A0DAE"/>
    <w:rsid w:val="7A6D1D3E"/>
    <w:rsid w:val="7A871BE3"/>
    <w:rsid w:val="7A9C70A3"/>
    <w:rsid w:val="7AC5645E"/>
    <w:rsid w:val="7AD27064"/>
    <w:rsid w:val="7AE71AF0"/>
    <w:rsid w:val="7AE77D42"/>
    <w:rsid w:val="7AFB559C"/>
    <w:rsid w:val="7B185070"/>
    <w:rsid w:val="7B1D7C08"/>
    <w:rsid w:val="7B241332"/>
    <w:rsid w:val="7B4707E1"/>
    <w:rsid w:val="7B783090"/>
    <w:rsid w:val="7B856A4C"/>
    <w:rsid w:val="7B8A790A"/>
    <w:rsid w:val="7BBA6634"/>
    <w:rsid w:val="7C18217D"/>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C51FE"/>
    <w:rsid w:val="7CC56C31"/>
    <w:rsid w:val="7CE05937"/>
    <w:rsid w:val="7D191853"/>
    <w:rsid w:val="7D227FB0"/>
    <w:rsid w:val="7D831878"/>
    <w:rsid w:val="7DB303AF"/>
    <w:rsid w:val="7DBA7990"/>
    <w:rsid w:val="7DC47FDB"/>
    <w:rsid w:val="7DD56578"/>
    <w:rsid w:val="7E1A4ECC"/>
    <w:rsid w:val="7E525E1A"/>
    <w:rsid w:val="7E5C45A3"/>
    <w:rsid w:val="7E633B84"/>
    <w:rsid w:val="7E7F4735"/>
    <w:rsid w:val="7E8D29AE"/>
    <w:rsid w:val="7ECF2FC7"/>
    <w:rsid w:val="7ECF746B"/>
    <w:rsid w:val="7EE91578"/>
    <w:rsid w:val="7EF833C5"/>
    <w:rsid w:val="7F25385E"/>
    <w:rsid w:val="7F2F7F0A"/>
    <w:rsid w:val="7F405C73"/>
    <w:rsid w:val="7F5C05D3"/>
    <w:rsid w:val="7F7B59B3"/>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adjustRightInd w:val="0"/>
      <w:snapToGrid w:val="0"/>
      <w:spacing w:line="360" w:lineRule="auto"/>
      <w:ind w:firstLine="0" w:firstLineChars="0"/>
      <w:outlineLvl w:val="3"/>
    </w:pPr>
    <w:rPr>
      <w:rFonts w:ascii="黑体" w:hAnsi="黑体" w:eastAsia="黑体" w:cstheme="majorBidi"/>
      <w:b/>
      <w:bCs/>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黑体" w:hAnsi="黑体" w:eastAsia="黑体" w:cstheme="majorBidi"/>
      <w:b/>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45.emf"/><Relationship Id="rId8" Type="http://schemas.openxmlformats.org/officeDocument/2006/relationships/footer" Target="footer1.xml"/><Relationship Id="rId79" Type="http://schemas.openxmlformats.org/officeDocument/2006/relationships/oleObject" Target="embeddings/oleObject20.bin"/><Relationship Id="rId78" Type="http://schemas.openxmlformats.org/officeDocument/2006/relationships/image" Target="media/image44.emf"/><Relationship Id="rId77" Type="http://schemas.openxmlformats.org/officeDocument/2006/relationships/oleObject" Target="embeddings/oleObject19.bin"/><Relationship Id="rId76" Type="http://schemas.openxmlformats.org/officeDocument/2006/relationships/image" Target="media/image43.emf"/><Relationship Id="rId75" Type="http://schemas.openxmlformats.org/officeDocument/2006/relationships/oleObject" Target="embeddings/oleObject18.bin"/><Relationship Id="rId74" Type="http://schemas.openxmlformats.org/officeDocument/2006/relationships/image" Target="media/image42.png"/><Relationship Id="rId73" Type="http://schemas.openxmlformats.org/officeDocument/2006/relationships/image" Target="media/image41.emf"/><Relationship Id="rId72" Type="http://schemas.openxmlformats.org/officeDocument/2006/relationships/package" Target="embeddings/Microsoft_Visio___3.vsdx"/><Relationship Id="rId71" Type="http://schemas.openxmlformats.org/officeDocument/2006/relationships/image" Target="media/image40.jpeg"/><Relationship Id="rId70" Type="http://schemas.openxmlformats.org/officeDocument/2006/relationships/image" Target="media/image39.emf"/><Relationship Id="rId7" Type="http://schemas.openxmlformats.org/officeDocument/2006/relationships/header" Target="header3.xml"/><Relationship Id="rId69" Type="http://schemas.openxmlformats.org/officeDocument/2006/relationships/oleObject" Target="embeddings/oleObject17.bin"/><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header" Target="header2.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emf"/><Relationship Id="rId51" Type="http://schemas.openxmlformats.org/officeDocument/2006/relationships/oleObject" Target="embeddings/oleObject16.bin"/><Relationship Id="rId50" Type="http://schemas.openxmlformats.org/officeDocument/2006/relationships/image" Target="media/image21.emf"/><Relationship Id="rId5" Type="http://schemas.openxmlformats.org/officeDocument/2006/relationships/header" Target="header1.xml"/><Relationship Id="rId49" Type="http://schemas.openxmlformats.org/officeDocument/2006/relationships/oleObject" Target="embeddings/oleObject15.bin"/><Relationship Id="rId48" Type="http://schemas.openxmlformats.org/officeDocument/2006/relationships/image" Target="media/image20.emf"/><Relationship Id="rId47" Type="http://schemas.openxmlformats.org/officeDocument/2006/relationships/oleObject" Target="embeddings/oleObject14.bin"/><Relationship Id="rId46" Type="http://schemas.openxmlformats.org/officeDocument/2006/relationships/image" Target="media/image19.emf"/><Relationship Id="rId45" Type="http://schemas.openxmlformats.org/officeDocument/2006/relationships/oleObject" Target="embeddings/oleObject13.bin"/><Relationship Id="rId44" Type="http://schemas.openxmlformats.org/officeDocument/2006/relationships/image" Target="media/image18.emf"/><Relationship Id="rId43" Type="http://schemas.openxmlformats.org/officeDocument/2006/relationships/oleObject" Target="embeddings/oleObject12.bin"/><Relationship Id="rId42" Type="http://schemas.openxmlformats.org/officeDocument/2006/relationships/image" Target="media/image17.emf"/><Relationship Id="rId41" Type="http://schemas.openxmlformats.org/officeDocument/2006/relationships/oleObject" Target="embeddings/oleObject11.bin"/><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emf"/><Relationship Id="rId38" Type="http://schemas.openxmlformats.org/officeDocument/2006/relationships/package" Target="embeddings/Microsoft_Visio___2.vsdx"/><Relationship Id="rId37" Type="http://schemas.openxmlformats.org/officeDocument/2006/relationships/image" Target="media/image14.emf"/><Relationship Id="rId36" Type="http://schemas.openxmlformats.org/officeDocument/2006/relationships/oleObject" Target="embeddings/oleObject10.bin"/><Relationship Id="rId35" Type="http://schemas.openxmlformats.org/officeDocument/2006/relationships/image" Target="media/image13.emf"/><Relationship Id="rId34" Type="http://schemas.openxmlformats.org/officeDocument/2006/relationships/oleObject" Target="embeddings/oleObject9.bin"/><Relationship Id="rId33" Type="http://schemas.openxmlformats.org/officeDocument/2006/relationships/image" Target="media/image12.png"/><Relationship Id="rId32" Type="http://schemas.openxmlformats.org/officeDocument/2006/relationships/image" Target="media/image11.emf"/><Relationship Id="rId31" Type="http://schemas.openxmlformats.org/officeDocument/2006/relationships/oleObject" Target="embeddings/oleObject8.bin"/><Relationship Id="rId30" Type="http://schemas.openxmlformats.org/officeDocument/2006/relationships/image" Target="media/image10.e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9.emf"/><Relationship Id="rId27" Type="http://schemas.openxmlformats.org/officeDocument/2006/relationships/oleObject" Target="embeddings/oleObject6.bin"/><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package" Target="embeddings/Microsoft_Visio___1.vsdx"/><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jpeg"/><Relationship Id="rId15" Type="http://schemas.openxmlformats.org/officeDocument/2006/relationships/image" Target="media/image2.emf"/><Relationship Id="rId14" Type="http://schemas.openxmlformats.org/officeDocument/2006/relationships/oleObject" Target="embeddings/oleObject1.bin"/><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9414</Words>
  <Characters>11560</Characters>
  <Lines>92</Lines>
  <Paragraphs>26</Paragraphs>
  <TotalTime>1</TotalTime>
  <ScaleCrop>false</ScaleCrop>
  <LinksUpToDate>false</LinksUpToDate>
  <CharactersWithSpaces>12151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2023-07-03T10:19:15Z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